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0F30B" w14:textId="4E191B6F" w:rsidR="00590DB8" w:rsidRPr="00590DB8" w:rsidRDefault="00590DB8" w:rsidP="00590DB8">
      <w:pPr>
        <w:spacing w:after="160" w:line="259" w:lineRule="auto"/>
        <w:jc w:val="both"/>
        <w:rPr>
          <w:rFonts w:ascii="Cambria" w:eastAsiaTheme="minorHAnsi" w:hAnsi="Cambria"/>
          <w:b/>
          <w:bCs/>
          <w:sz w:val="24"/>
          <w:szCs w:val="24"/>
          <w:lang w:eastAsia="en-US"/>
        </w:rPr>
      </w:pPr>
      <w:r w:rsidRPr="00590DB8">
        <w:rPr>
          <w:rFonts w:ascii="Cambria" w:eastAsiaTheme="minorHAnsi" w:hAnsi="Cambria"/>
          <w:b/>
          <w:bCs/>
          <w:sz w:val="24"/>
          <w:szCs w:val="24"/>
          <w:lang w:eastAsia="en-US"/>
        </w:rPr>
        <w:t xml:space="preserve">Compte rendu du </w:t>
      </w:r>
      <w:r w:rsidR="004C0E07">
        <w:rPr>
          <w:rFonts w:ascii="Cambria" w:eastAsiaTheme="minorHAnsi" w:hAnsi="Cambria"/>
          <w:b/>
          <w:bCs/>
          <w:sz w:val="24"/>
          <w:szCs w:val="24"/>
          <w:lang w:eastAsia="en-US"/>
        </w:rPr>
        <w:t>C</w:t>
      </w:r>
      <w:r w:rsidRPr="00590DB8">
        <w:rPr>
          <w:rFonts w:ascii="Cambria" w:eastAsiaTheme="minorHAnsi" w:hAnsi="Cambria"/>
          <w:b/>
          <w:bCs/>
          <w:sz w:val="24"/>
          <w:szCs w:val="24"/>
          <w:lang w:eastAsia="en-US"/>
        </w:rPr>
        <w:t>onseil d’équipe du 1</w:t>
      </w:r>
      <w:r w:rsidR="00FD70A7">
        <w:rPr>
          <w:rFonts w:ascii="Cambria" w:eastAsiaTheme="minorHAnsi" w:hAnsi="Cambria"/>
          <w:b/>
          <w:bCs/>
          <w:sz w:val="24"/>
          <w:szCs w:val="24"/>
          <w:lang w:eastAsia="en-US"/>
        </w:rPr>
        <w:t>8</w:t>
      </w:r>
      <w:r w:rsidRPr="00590DB8">
        <w:rPr>
          <w:rFonts w:ascii="Cambria" w:eastAsiaTheme="minorHAnsi" w:hAnsi="Cambria"/>
          <w:b/>
          <w:bCs/>
          <w:sz w:val="24"/>
          <w:szCs w:val="24"/>
          <w:lang w:eastAsia="en-US"/>
        </w:rPr>
        <w:t>/11/20</w:t>
      </w:r>
      <w:r w:rsidR="00FD70A7">
        <w:rPr>
          <w:rFonts w:ascii="Cambria" w:eastAsiaTheme="minorHAnsi" w:hAnsi="Cambria"/>
          <w:b/>
          <w:bCs/>
          <w:sz w:val="24"/>
          <w:szCs w:val="24"/>
          <w:lang w:eastAsia="en-US"/>
        </w:rPr>
        <w:t>20</w:t>
      </w:r>
    </w:p>
    <w:p w14:paraId="2B88CAA8" w14:textId="476E8102" w:rsidR="00590DB8" w:rsidRPr="00590DB8" w:rsidRDefault="00590DB8" w:rsidP="00590DB8">
      <w:pPr>
        <w:spacing w:after="160" w:line="259" w:lineRule="auto"/>
        <w:jc w:val="both"/>
        <w:rPr>
          <w:rFonts w:ascii="Cambria" w:eastAsiaTheme="minorHAnsi" w:hAnsi="Cambria"/>
          <w:sz w:val="24"/>
          <w:szCs w:val="24"/>
          <w:lang w:eastAsia="en-US"/>
        </w:rPr>
      </w:pPr>
      <w:r w:rsidRPr="005A2562">
        <w:rPr>
          <w:rFonts w:ascii="Cambria" w:eastAsiaTheme="minorHAnsi" w:hAnsi="Cambria"/>
          <w:b/>
          <w:bCs/>
          <w:sz w:val="24"/>
          <w:szCs w:val="24"/>
          <w:lang w:eastAsia="en-US"/>
        </w:rPr>
        <w:t>Présents</w:t>
      </w:r>
      <w:r w:rsidRPr="00590DB8">
        <w:rPr>
          <w:rFonts w:ascii="Cambria" w:eastAsiaTheme="minorHAnsi" w:hAnsi="Cambria"/>
          <w:sz w:val="24"/>
          <w:szCs w:val="24"/>
          <w:lang w:eastAsia="en-US"/>
        </w:rPr>
        <w:t xml:space="preserve"> : </w:t>
      </w:r>
      <w:r w:rsidR="0088405F">
        <w:rPr>
          <w:rFonts w:ascii="Cambria" w:eastAsiaTheme="minorHAnsi" w:hAnsi="Cambria"/>
          <w:sz w:val="24"/>
          <w:szCs w:val="24"/>
          <w:lang w:eastAsia="en-US"/>
        </w:rPr>
        <w:t xml:space="preserve">Laure Beltran, </w:t>
      </w:r>
      <w:r w:rsidRPr="00590DB8">
        <w:rPr>
          <w:rFonts w:ascii="Cambria" w:eastAsiaTheme="minorHAnsi" w:hAnsi="Cambria"/>
          <w:sz w:val="24"/>
          <w:szCs w:val="24"/>
          <w:lang w:eastAsia="en-US"/>
        </w:rPr>
        <w:t xml:space="preserve">Dominique Breton, </w:t>
      </w:r>
      <w:proofErr w:type="spellStart"/>
      <w:r w:rsidR="0088405F" w:rsidRPr="00590DB8">
        <w:rPr>
          <w:rFonts w:ascii="Cambria" w:eastAsiaTheme="minorHAnsi" w:hAnsi="Cambria"/>
          <w:sz w:val="24"/>
          <w:szCs w:val="24"/>
          <w:lang w:eastAsia="en-US"/>
        </w:rPr>
        <w:t>Elvezio</w:t>
      </w:r>
      <w:proofErr w:type="spellEnd"/>
      <w:r w:rsidR="0088405F" w:rsidRPr="00590DB8">
        <w:rPr>
          <w:rFonts w:ascii="Cambria" w:eastAsiaTheme="minorHAnsi" w:hAnsi="Cambria"/>
          <w:sz w:val="24"/>
          <w:szCs w:val="24"/>
          <w:lang w:eastAsia="en-US"/>
        </w:rPr>
        <w:t xml:space="preserve"> </w:t>
      </w:r>
      <w:proofErr w:type="spellStart"/>
      <w:r w:rsidR="0088405F" w:rsidRPr="00590DB8">
        <w:rPr>
          <w:rFonts w:ascii="Cambria" w:eastAsiaTheme="minorHAnsi" w:hAnsi="Cambria"/>
          <w:sz w:val="24"/>
          <w:szCs w:val="24"/>
          <w:lang w:eastAsia="en-US"/>
        </w:rPr>
        <w:t>Canonica</w:t>
      </w:r>
      <w:proofErr w:type="spellEnd"/>
      <w:r w:rsidR="0088405F" w:rsidRPr="00590DB8">
        <w:rPr>
          <w:rFonts w:ascii="Cambria" w:eastAsiaTheme="minorHAnsi" w:hAnsi="Cambria"/>
          <w:sz w:val="24"/>
          <w:szCs w:val="24"/>
          <w:lang w:eastAsia="en-US"/>
        </w:rPr>
        <w:t xml:space="preserve">, </w:t>
      </w:r>
      <w:r w:rsidRPr="00590DB8">
        <w:rPr>
          <w:rFonts w:ascii="Cambria" w:eastAsiaTheme="minorHAnsi" w:hAnsi="Cambria"/>
          <w:sz w:val="24"/>
          <w:szCs w:val="24"/>
          <w:lang w:eastAsia="en-US"/>
        </w:rPr>
        <w:t xml:space="preserve">Raphaël Estève, </w:t>
      </w:r>
      <w:r w:rsidR="00FD70A7">
        <w:rPr>
          <w:rFonts w:ascii="Cambria" w:eastAsiaTheme="minorHAnsi" w:hAnsi="Cambria"/>
          <w:sz w:val="24"/>
          <w:szCs w:val="24"/>
          <w:lang w:eastAsia="en-US"/>
        </w:rPr>
        <w:t xml:space="preserve">Carla Fernandes, </w:t>
      </w:r>
      <w:r w:rsidR="005A2562" w:rsidRPr="00590DB8">
        <w:rPr>
          <w:rFonts w:ascii="Cambria" w:eastAsiaTheme="minorHAnsi" w:hAnsi="Cambria"/>
          <w:sz w:val="24"/>
          <w:szCs w:val="24"/>
          <w:lang w:eastAsia="en-US"/>
        </w:rPr>
        <w:t xml:space="preserve">Cecilia González </w:t>
      </w:r>
      <w:proofErr w:type="spellStart"/>
      <w:r w:rsidR="005A2562" w:rsidRPr="00590DB8">
        <w:rPr>
          <w:rFonts w:ascii="Cambria" w:eastAsiaTheme="minorHAnsi" w:hAnsi="Cambria"/>
          <w:sz w:val="24"/>
          <w:szCs w:val="24"/>
          <w:lang w:eastAsia="en-US"/>
        </w:rPr>
        <w:t>Scavino</w:t>
      </w:r>
      <w:proofErr w:type="spellEnd"/>
      <w:r w:rsidR="005A2562">
        <w:rPr>
          <w:rFonts w:ascii="Cambria" w:eastAsiaTheme="minorHAnsi" w:hAnsi="Cambria"/>
          <w:sz w:val="24"/>
          <w:szCs w:val="24"/>
          <w:lang w:eastAsia="en-US"/>
        </w:rPr>
        <w:t xml:space="preserve">, </w:t>
      </w:r>
      <w:r w:rsidR="00FD70A7">
        <w:rPr>
          <w:rFonts w:ascii="Cambria" w:eastAsiaTheme="minorHAnsi" w:hAnsi="Cambria"/>
          <w:sz w:val="24"/>
          <w:szCs w:val="24"/>
          <w:lang w:eastAsia="en-US"/>
        </w:rPr>
        <w:t xml:space="preserve">Manon </w:t>
      </w:r>
      <w:proofErr w:type="spellStart"/>
      <w:r w:rsidR="00FD70A7">
        <w:rPr>
          <w:rFonts w:ascii="Cambria" w:eastAsiaTheme="minorHAnsi" w:hAnsi="Cambria"/>
          <w:sz w:val="24"/>
          <w:szCs w:val="24"/>
          <w:lang w:eastAsia="en-US"/>
        </w:rPr>
        <w:t>Naro</w:t>
      </w:r>
      <w:proofErr w:type="spellEnd"/>
      <w:r w:rsidR="00FD70A7">
        <w:rPr>
          <w:rFonts w:ascii="Cambria" w:eastAsiaTheme="minorHAnsi" w:hAnsi="Cambria"/>
          <w:sz w:val="24"/>
          <w:szCs w:val="24"/>
          <w:lang w:eastAsia="en-US"/>
        </w:rPr>
        <w:t xml:space="preserve">, </w:t>
      </w:r>
      <w:proofErr w:type="spellStart"/>
      <w:r w:rsidRPr="00590DB8">
        <w:rPr>
          <w:rFonts w:ascii="Cambria" w:eastAsiaTheme="minorHAnsi" w:hAnsi="Cambria"/>
          <w:sz w:val="24"/>
          <w:szCs w:val="24"/>
          <w:lang w:eastAsia="en-US"/>
        </w:rPr>
        <w:t>Nuria</w:t>
      </w:r>
      <w:proofErr w:type="spellEnd"/>
      <w:r w:rsidRPr="00590DB8">
        <w:rPr>
          <w:rFonts w:ascii="Cambria" w:eastAsiaTheme="minorHAnsi" w:hAnsi="Cambria"/>
          <w:sz w:val="24"/>
          <w:szCs w:val="24"/>
          <w:lang w:eastAsia="en-US"/>
        </w:rPr>
        <w:t xml:space="preserve"> </w:t>
      </w:r>
      <w:proofErr w:type="spellStart"/>
      <w:r w:rsidRPr="00590DB8">
        <w:rPr>
          <w:rFonts w:ascii="Cambria" w:eastAsiaTheme="minorHAnsi" w:hAnsi="Cambria"/>
          <w:sz w:val="24"/>
          <w:szCs w:val="24"/>
          <w:lang w:eastAsia="en-US"/>
        </w:rPr>
        <w:t>Rodríguez</w:t>
      </w:r>
      <w:proofErr w:type="spellEnd"/>
      <w:r w:rsidRPr="00590DB8">
        <w:rPr>
          <w:rFonts w:ascii="Cambria" w:eastAsiaTheme="minorHAnsi" w:hAnsi="Cambria"/>
          <w:sz w:val="24"/>
          <w:szCs w:val="24"/>
          <w:lang w:eastAsia="en-US"/>
        </w:rPr>
        <w:t xml:space="preserve"> </w:t>
      </w:r>
      <w:proofErr w:type="spellStart"/>
      <w:r w:rsidRPr="00590DB8">
        <w:rPr>
          <w:rFonts w:ascii="Cambria" w:eastAsiaTheme="minorHAnsi" w:hAnsi="Cambria"/>
          <w:sz w:val="24"/>
          <w:szCs w:val="24"/>
          <w:lang w:eastAsia="en-US"/>
        </w:rPr>
        <w:t>Lázaro</w:t>
      </w:r>
      <w:proofErr w:type="spellEnd"/>
      <w:r w:rsidRPr="00590DB8">
        <w:rPr>
          <w:rFonts w:ascii="Cambria" w:eastAsiaTheme="minorHAnsi" w:hAnsi="Cambria"/>
          <w:sz w:val="24"/>
          <w:szCs w:val="24"/>
          <w:lang w:eastAsia="en-US"/>
        </w:rPr>
        <w:t xml:space="preserve">, Julia </w:t>
      </w:r>
      <w:proofErr w:type="spellStart"/>
      <w:r w:rsidRPr="00590DB8">
        <w:rPr>
          <w:rFonts w:ascii="Cambria" w:eastAsiaTheme="minorHAnsi" w:hAnsi="Cambria"/>
          <w:sz w:val="24"/>
          <w:szCs w:val="24"/>
          <w:lang w:eastAsia="en-US"/>
        </w:rPr>
        <w:t>Roumier</w:t>
      </w:r>
      <w:proofErr w:type="spellEnd"/>
      <w:r w:rsidRPr="00590DB8">
        <w:rPr>
          <w:rFonts w:ascii="Cambria" w:eastAsiaTheme="minorHAnsi" w:hAnsi="Cambria"/>
          <w:sz w:val="24"/>
          <w:szCs w:val="24"/>
          <w:lang w:eastAsia="en-US"/>
        </w:rPr>
        <w:t xml:space="preserve">, Lise </w:t>
      </w:r>
      <w:proofErr w:type="spellStart"/>
      <w:r w:rsidRPr="00590DB8">
        <w:rPr>
          <w:rFonts w:ascii="Cambria" w:eastAsiaTheme="minorHAnsi" w:hAnsi="Cambria"/>
          <w:sz w:val="24"/>
          <w:szCs w:val="24"/>
          <w:lang w:eastAsia="en-US"/>
        </w:rPr>
        <w:t>Segas</w:t>
      </w:r>
      <w:proofErr w:type="spellEnd"/>
      <w:r w:rsidRPr="00590DB8">
        <w:rPr>
          <w:rFonts w:ascii="Cambria" w:eastAsiaTheme="minorHAnsi" w:hAnsi="Cambria"/>
          <w:sz w:val="24"/>
          <w:szCs w:val="24"/>
          <w:lang w:eastAsia="en-US"/>
        </w:rPr>
        <w:t xml:space="preserve">, Ronald Soto </w:t>
      </w:r>
      <w:proofErr w:type="spellStart"/>
      <w:r w:rsidRPr="00590DB8">
        <w:rPr>
          <w:rFonts w:ascii="Cambria" w:eastAsiaTheme="minorHAnsi" w:hAnsi="Cambria"/>
          <w:sz w:val="24"/>
          <w:szCs w:val="24"/>
          <w:lang w:eastAsia="en-US"/>
        </w:rPr>
        <w:t>Quiros</w:t>
      </w:r>
      <w:proofErr w:type="spellEnd"/>
      <w:r w:rsidR="005B53F1">
        <w:rPr>
          <w:rFonts w:ascii="Cambria" w:eastAsiaTheme="minorHAnsi" w:hAnsi="Cambria"/>
          <w:sz w:val="24"/>
          <w:szCs w:val="24"/>
          <w:lang w:eastAsia="en-US"/>
        </w:rPr>
        <w:t>.</w:t>
      </w:r>
    </w:p>
    <w:p w14:paraId="535F9238" w14:textId="6358275A" w:rsidR="00354FE0" w:rsidRDefault="009A0F42" w:rsidP="00590DB8">
      <w:pPr>
        <w:spacing w:after="160" w:line="259" w:lineRule="auto"/>
        <w:jc w:val="both"/>
        <w:rPr>
          <w:rFonts w:ascii="Cambria" w:eastAsiaTheme="minorHAnsi" w:hAnsi="Cambria"/>
          <w:sz w:val="24"/>
          <w:szCs w:val="24"/>
          <w:lang w:eastAsia="en-US"/>
        </w:rPr>
      </w:pPr>
      <w:r>
        <w:rPr>
          <w:rFonts w:ascii="Cambria" w:eastAsiaTheme="minorHAnsi" w:hAnsi="Cambria"/>
          <w:b/>
          <w:bCs/>
          <w:sz w:val="24"/>
          <w:szCs w:val="24"/>
          <w:lang w:eastAsia="en-US"/>
        </w:rPr>
        <w:t xml:space="preserve">Point 1 : </w:t>
      </w:r>
      <w:r w:rsidR="00DF7DC3">
        <w:rPr>
          <w:rFonts w:ascii="Cambria" w:eastAsiaTheme="minorHAnsi" w:hAnsi="Cambria"/>
          <w:sz w:val="24"/>
          <w:szCs w:val="24"/>
          <w:lang w:eastAsia="en-US"/>
        </w:rPr>
        <w:t>Carla Fernandes</w:t>
      </w:r>
      <w:r>
        <w:rPr>
          <w:rFonts w:ascii="Cambria" w:eastAsiaTheme="minorHAnsi" w:hAnsi="Cambria"/>
          <w:sz w:val="24"/>
          <w:szCs w:val="24"/>
          <w:lang w:eastAsia="en-US"/>
        </w:rPr>
        <w:t xml:space="preserve"> avait formulé auprès du laboratoire une demande de 500 euros pour compléter </w:t>
      </w:r>
      <w:r w:rsidR="00413F16">
        <w:rPr>
          <w:rFonts w:ascii="Cambria" w:eastAsiaTheme="minorHAnsi" w:hAnsi="Cambria"/>
          <w:sz w:val="24"/>
          <w:szCs w:val="24"/>
          <w:lang w:eastAsia="en-US"/>
        </w:rPr>
        <w:t>le financement par les PUB</w:t>
      </w:r>
      <w:r w:rsidR="00EB6722">
        <w:rPr>
          <w:rFonts w:ascii="Cambria" w:eastAsiaTheme="minorHAnsi" w:hAnsi="Cambria"/>
          <w:sz w:val="24"/>
          <w:szCs w:val="24"/>
          <w:lang w:eastAsia="en-US"/>
        </w:rPr>
        <w:t xml:space="preserve"> d’une édition critique </w:t>
      </w:r>
      <w:r w:rsidR="00CE2516">
        <w:rPr>
          <w:rFonts w:ascii="Cambria" w:eastAsiaTheme="minorHAnsi" w:hAnsi="Cambria"/>
          <w:sz w:val="24"/>
          <w:szCs w:val="24"/>
          <w:lang w:eastAsia="en-US"/>
        </w:rPr>
        <w:t xml:space="preserve">d’une œuvre </w:t>
      </w:r>
      <w:r w:rsidR="00C042FE">
        <w:rPr>
          <w:rFonts w:ascii="Cambria" w:eastAsiaTheme="minorHAnsi" w:hAnsi="Cambria"/>
          <w:sz w:val="24"/>
          <w:szCs w:val="24"/>
          <w:lang w:eastAsia="en-US"/>
        </w:rPr>
        <w:t xml:space="preserve">inédite d’Augusto </w:t>
      </w:r>
      <w:proofErr w:type="spellStart"/>
      <w:r w:rsidR="00C042FE">
        <w:rPr>
          <w:rFonts w:ascii="Cambria" w:eastAsiaTheme="minorHAnsi" w:hAnsi="Cambria"/>
          <w:sz w:val="24"/>
          <w:szCs w:val="24"/>
          <w:lang w:eastAsia="en-US"/>
        </w:rPr>
        <w:t>Roa</w:t>
      </w:r>
      <w:proofErr w:type="spellEnd"/>
      <w:r w:rsidR="00C042FE">
        <w:rPr>
          <w:rFonts w:ascii="Cambria" w:eastAsiaTheme="minorHAnsi" w:hAnsi="Cambria"/>
          <w:sz w:val="24"/>
          <w:szCs w:val="24"/>
          <w:lang w:eastAsia="en-US"/>
        </w:rPr>
        <w:t xml:space="preserve"> Bastos comportant également </w:t>
      </w:r>
      <w:r w:rsidR="00D8368F">
        <w:rPr>
          <w:rFonts w:ascii="Cambria" w:eastAsiaTheme="minorHAnsi" w:hAnsi="Cambria"/>
          <w:sz w:val="24"/>
          <w:szCs w:val="24"/>
          <w:lang w:eastAsia="en-US"/>
        </w:rPr>
        <w:t xml:space="preserve">les textes </w:t>
      </w:r>
      <w:r w:rsidR="00C042FE">
        <w:rPr>
          <w:rFonts w:ascii="Cambria" w:eastAsiaTheme="minorHAnsi" w:hAnsi="Cambria"/>
          <w:sz w:val="24"/>
          <w:szCs w:val="24"/>
          <w:lang w:eastAsia="en-US"/>
        </w:rPr>
        <w:t>d’autres</w:t>
      </w:r>
      <w:r w:rsidR="00D8368F">
        <w:rPr>
          <w:rFonts w:ascii="Cambria" w:eastAsiaTheme="minorHAnsi" w:hAnsi="Cambria"/>
          <w:sz w:val="24"/>
          <w:szCs w:val="24"/>
          <w:lang w:eastAsia="en-US"/>
        </w:rPr>
        <w:t xml:space="preserve"> contributeurs</w:t>
      </w:r>
      <w:r w:rsidR="000A5844">
        <w:rPr>
          <w:rFonts w:ascii="Cambria" w:eastAsiaTheme="minorHAnsi" w:hAnsi="Cambria"/>
          <w:sz w:val="24"/>
          <w:szCs w:val="24"/>
          <w:lang w:eastAsia="en-US"/>
        </w:rPr>
        <w:t>.</w:t>
      </w:r>
      <w:r w:rsidR="00D8368F">
        <w:rPr>
          <w:rFonts w:ascii="Cambria" w:eastAsiaTheme="minorHAnsi" w:hAnsi="Cambria"/>
          <w:sz w:val="24"/>
          <w:szCs w:val="24"/>
          <w:lang w:eastAsia="en-US"/>
        </w:rPr>
        <w:t xml:space="preserve"> </w:t>
      </w:r>
      <w:r w:rsidR="00454F11">
        <w:rPr>
          <w:rFonts w:ascii="Cambria" w:eastAsiaTheme="minorHAnsi" w:hAnsi="Cambria"/>
          <w:sz w:val="24"/>
          <w:szCs w:val="24"/>
          <w:lang w:eastAsia="en-US"/>
        </w:rPr>
        <w:t>Or il est d’usage qu</w:t>
      </w:r>
      <w:r w:rsidR="007712E4">
        <w:rPr>
          <w:rFonts w:ascii="Cambria" w:eastAsiaTheme="minorHAnsi" w:hAnsi="Cambria"/>
          <w:sz w:val="24"/>
          <w:szCs w:val="24"/>
          <w:lang w:eastAsia="en-US"/>
        </w:rPr>
        <w:t xml:space="preserve">’aucune somme excédant 450 euros ne soit attribuée au fil de l’eau par </w:t>
      </w:r>
      <w:r w:rsidR="00D41B91">
        <w:rPr>
          <w:rFonts w:ascii="Cambria" w:eastAsiaTheme="minorHAnsi" w:hAnsi="Cambria"/>
          <w:sz w:val="24"/>
          <w:szCs w:val="24"/>
          <w:lang w:eastAsia="en-US"/>
        </w:rPr>
        <w:t xml:space="preserve">l’équipe sans que le Conseil se prononce sur l’opportunité de cette attribution. </w:t>
      </w:r>
      <w:r w:rsidR="00D8368F">
        <w:rPr>
          <w:rFonts w:ascii="Cambria" w:eastAsiaTheme="minorHAnsi" w:hAnsi="Cambria"/>
          <w:sz w:val="24"/>
          <w:szCs w:val="24"/>
          <w:lang w:eastAsia="en-US"/>
        </w:rPr>
        <w:t>La proposition</w:t>
      </w:r>
      <w:r w:rsidR="00D91376">
        <w:rPr>
          <w:rFonts w:ascii="Cambria" w:eastAsiaTheme="minorHAnsi" w:hAnsi="Cambria"/>
          <w:sz w:val="24"/>
          <w:szCs w:val="24"/>
          <w:lang w:eastAsia="en-US"/>
        </w:rPr>
        <w:t>, appuyée par la direction</w:t>
      </w:r>
      <w:r w:rsidR="00060023">
        <w:rPr>
          <w:rFonts w:ascii="Cambria" w:eastAsiaTheme="minorHAnsi" w:hAnsi="Cambria"/>
          <w:sz w:val="24"/>
          <w:szCs w:val="24"/>
          <w:lang w:eastAsia="en-US"/>
        </w:rPr>
        <w:t>,</w:t>
      </w:r>
      <w:r w:rsidR="00D91376">
        <w:rPr>
          <w:rFonts w:ascii="Cambria" w:eastAsiaTheme="minorHAnsi" w:hAnsi="Cambria"/>
          <w:sz w:val="24"/>
          <w:szCs w:val="24"/>
          <w:lang w:eastAsia="en-US"/>
        </w:rPr>
        <w:t xml:space="preserve"> compte tenue de la priorité qui est donnée cette année</w:t>
      </w:r>
      <w:r w:rsidR="006D3350">
        <w:rPr>
          <w:rFonts w:ascii="Cambria" w:eastAsiaTheme="minorHAnsi" w:hAnsi="Cambria"/>
          <w:sz w:val="24"/>
          <w:szCs w:val="24"/>
          <w:lang w:eastAsia="en-US"/>
        </w:rPr>
        <w:t xml:space="preserve"> aux activités éditoriales</w:t>
      </w:r>
      <w:r w:rsidR="00060023">
        <w:rPr>
          <w:rFonts w:ascii="Cambria" w:eastAsiaTheme="minorHAnsi" w:hAnsi="Cambria"/>
          <w:sz w:val="24"/>
          <w:szCs w:val="24"/>
          <w:lang w:eastAsia="en-US"/>
        </w:rPr>
        <w:t>,</w:t>
      </w:r>
      <w:r w:rsidR="00D8368F">
        <w:rPr>
          <w:rFonts w:ascii="Cambria" w:eastAsiaTheme="minorHAnsi" w:hAnsi="Cambria"/>
          <w:sz w:val="24"/>
          <w:szCs w:val="24"/>
          <w:lang w:eastAsia="en-US"/>
        </w:rPr>
        <w:t xml:space="preserve"> est soumise </w:t>
      </w:r>
      <w:r w:rsidR="00D91376">
        <w:rPr>
          <w:rFonts w:ascii="Cambria" w:eastAsiaTheme="minorHAnsi" w:hAnsi="Cambria"/>
          <w:sz w:val="24"/>
          <w:szCs w:val="24"/>
          <w:lang w:eastAsia="en-US"/>
        </w:rPr>
        <w:t>à discussion</w:t>
      </w:r>
      <w:r w:rsidR="006D3350">
        <w:rPr>
          <w:rFonts w:ascii="Cambria" w:eastAsiaTheme="minorHAnsi" w:hAnsi="Cambria"/>
          <w:sz w:val="24"/>
          <w:szCs w:val="24"/>
          <w:lang w:eastAsia="en-US"/>
        </w:rPr>
        <w:t>. Il est rappelé que les PUB ont</w:t>
      </w:r>
      <w:r w:rsidR="00060023">
        <w:rPr>
          <w:rFonts w:ascii="Cambria" w:eastAsiaTheme="minorHAnsi" w:hAnsi="Cambria"/>
          <w:sz w:val="24"/>
          <w:szCs w:val="24"/>
          <w:lang w:eastAsia="en-US"/>
        </w:rPr>
        <w:t>,</w:t>
      </w:r>
      <w:r w:rsidR="006D3350">
        <w:rPr>
          <w:rFonts w:ascii="Cambria" w:eastAsiaTheme="minorHAnsi" w:hAnsi="Cambria"/>
          <w:sz w:val="24"/>
          <w:szCs w:val="24"/>
          <w:lang w:eastAsia="en-US"/>
        </w:rPr>
        <w:t xml:space="preserve"> au cours de ces dernières années, </w:t>
      </w:r>
      <w:r w:rsidR="009B582C">
        <w:rPr>
          <w:rFonts w:ascii="Cambria" w:eastAsiaTheme="minorHAnsi" w:hAnsi="Cambria"/>
          <w:sz w:val="24"/>
          <w:szCs w:val="24"/>
          <w:lang w:eastAsia="en-US"/>
        </w:rPr>
        <w:t>notablement co-financé certaines publications d’Ameriber</w:t>
      </w:r>
      <w:r w:rsidR="00562734">
        <w:rPr>
          <w:rFonts w:ascii="Cambria" w:eastAsiaTheme="minorHAnsi" w:hAnsi="Cambria"/>
          <w:sz w:val="24"/>
          <w:szCs w:val="24"/>
          <w:lang w:eastAsia="en-US"/>
        </w:rPr>
        <w:t xml:space="preserve"> : cette participation, outre la visibilité qu’elle confère au laboratoire via un ouvrage dont la diffusion sera large, est une façon d’engager les Presses Universitaires de Bordeaux à continuer </w:t>
      </w:r>
      <w:r w:rsidR="005F7DC2">
        <w:rPr>
          <w:rFonts w:ascii="Cambria" w:eastAsiaTheme="minorHAnsi" w:hAnsi="Cambria"/>
          <w:sz w:val="24"/>
          <w:szCs w:val="24"/>
          <w:lang w:eastAsia="en-US"/>
        </w:rPr>
        <w:t>de le faire.</w:t>
      </w:r>
      <w:r w:rsidR="00C23278">
        <w:rPr>
          <w:rFonts w:ascii="Cambria" w:eastAsiaTheme="minorHAnsi" w:hAnsi="Cambria"/>
          <w:sz w:val="24"/>
          <w:szCs w:val="24"/>
          <w:lang w:eastAsia="en-US"/>
        </w:rPr>
        <w:t xml:space="preserve"> </w:t>
      </w:r>
    </w:p>
    <w:p w14:paraId="4C728DB1" w14:textId="21DA6BA0" w:rsidR="00DF7DC3" w:rsidRDefault="00C23278" w:rsidP="00590DB8">
      <w:pPr>
        <w:spacing w:after="160" w:line="259" w:lineRule="auto"/>
        <w:jc w:val="both"/>
        <w:rPr>
          <w:rFonts w:ascii="Cambria" w:eastAsiaTheme="minorHAnsi" w:hAnsi="Cambria"/>
          <w:sz w:val="24"/>
          <w:szCs w:val="24"/>
          <w:lang w:eastAsia="en-US"/>
        </w:rPr>
      </w:pPr>
      <w:r>
        <w:rPr>
          <w:rFonts w:ascii="Cambria" w:eastAsiaTheme="minorHAnsi" w:hAnsi="Cambria"/>
          <w:sz w:val="24"/>
          <w:szCs w:val="24"/>
          <w:lang w:eastAsia="en-US"/>
        </w:rPr>
        <w:t>La dotation est accordée à l’un</w:t>
      </w:r>
      <w:r w:rsidR="00354FE0">
        <w:rPr>
          <w:rFonts w:ascii="Cambria" w:eastAsiaTheme="minorHAnsi" w:hAnsi="Cambria"/>
          <w:sz w:val="24"/>
          <w:szCs w:val="24"/>
          <w:lang w:eastAsia="en-US"/>
        </w:rPr>
        <w:t>animité des votants</w:t>
      </w:r>
    </w:p>
    <w:p w14:paraId="2EF4B501" w14:textId="09861C94" w:rsidR="005F7DC2" w:rsidRDefault="005F7DC2" w:rsidP="00590DB8">
      <w:pPr>
        <w:spacing w:after="160" w:line="259" w:lineRule="auto"/>
        <w:jc w:val="both"/>
        <w:rPr>
          <w:rFonts w:ascii="Cambria" w:eastAsiaTheme="minorHAnsi" w:hAnsi="Cambria"/>
          <w:sz w:val="24"/>
          <w:szCs w:val="24"/>
          <w:lang w:eastAsia="en-US"/>
        </w:rPr>
      </w:pPr>
      <w:proofErr w:type="spellStart"/>
      <w:r>
        <w:rPr>
          <w:rFonts w:ascii="Cambria" w:eastAsiaTheme="minorHAnsi" w:hAnsi="Cambria"/>
          <w:sz w:val="24"/>
          <w:szCs w:val="24"/>
          <w:lang w:eastAsia="en-US"/>
        </w:rPr>
        <w:t>Elvezio</w:t>
      </w:r>
      <w:proofErr w:type="spellEnd"/>
      <w:r>
        <w:rPr>
          <w:rFonts w:ascii="Cambria" w:eastAsiaTheme="minorHAnsi" w:hAnsi="Cambria"/>
          <w:sz w:val="24"/>
          <w:szCs w:val="24"/>
          <w:lang w:eastAsia="en-US"/>
        </w:rPr>
        <w:t xml:space="preserve"> </w:t>
      </w:r>
      <w:proofErr w:type="spellStart"/>
      <w:r>
        <w:rPr>
          <w:rFonts w:ascii="Cambria" w:eastAsiaTheme="minorHAnsi" w:hAnsi="Cambria"/>
          <w:sz w:val="24"/>
          <w:szCs w:val="24"/>
          <w:lang w:eastAsia="en-US"/>
        </w:rPr>
        <w:t>Canonica</w:t>
      </w:r>
      <w:proofErr w:type="spellEnd"/>
      <w:r w:rsidR="00ED3352">
        <w:rPr>
          <w:rFonts w:ascii="Cambria" w:eastAsiaTheme="minorHAnsi" w:hAnsi="Cambria"/>
          <w:sz w:val="24"/>
          <w:szCs w:val="24"/>
          <w:lang w:eastAsia="en-US"/>
        </w:rPr>
        <w:t xml:space="preserve"> profite de cet espace de discussion pour faire remonter une dema</w:t>
      </w:r>
      <w:r w:rsidR="00B627EC">
        <w:rPr>
          <w:rFonts w:ascii="Cambria" w:eastAsiaTheme="minorHAnsi" w:hAnsi="Cambria"/>
          <w:sz w:val="24"/>
          <w:szCs w:val="24"/>
          <w:lang w:eastAsia="en-US"/>
        </w:rPr>
        <w:t xml:space="preserve">nde émise le jour même par Vincent </w:t>
      </w:r>
      <w:proofErr w:type="spellStart"/>
      <w:r w:rsidR="00B627EC">
        <w:rPr>
          <w:rFonts w:ascii="Cambria" w:eastAsiaTheme="minorHAnsi" w:hAnsi="Cambria"/>
          <w:sz w:val="24"/>
          <w:szCs w:val="24"/>
          <w:lang w:eastAsia="en-US"/>
        </w:rPr>
        <w:t>Parello</w:t>
      </w:r>
      <w:proofErr w:type="spellEnd"/>
      <w:r w:rsidR="00B627EC">
        <w:rPr>
          <w:rFonts w:ascii="Cambria" w:eastAsiaTheme="minorHAnsi" w:hAnsi="Cambria"/>
          <w:sz w:val="24"/>
          <w:szCs w:val="24"/>
          <w:lang w:eastAsia="en-US"/>
        </w:rPr>
        <w:t>, à la même hauteur, et concernant une édition critique</w:t>
      </w:r>
      <w:r w:rsidR="00C23278">
        <w:rPr>
          <w:rFonts w:ascii="Cambria" w:eastAsiaTheme="minorHAnsi" w:hAnsi="Cambria"/>
          <w:sz w:val="24"/>
          <w:szCs w:val="24"/>
          <w:lang w:eastAsia="en-US"/>
        </w:rPr>
        <w:t>. R. Estève propose que l’EREMM</w:t>
      </w:r>
      <w:r w:rsidR="00354FE0">
        <w:rPr>
          <w:rFonts w:ascii="Cambria" w:eastAsiaTheme="minorHAnsi" w:hAnsi="Cambria"/>
          <w:sz w:val="24"/>
          <w:szCs w:val="24"/>
          <w:lang w:eastAsia="en-US"/>
        </w:rPr>
        <w:t>, sur sa dotation déjà attribuée et Amer</w:t>
      </w:r>
      <w:r w:rsidR="00B9708D">
        <w:rPr>
          <w:rFonts w:ascii="Cambria" w:eastAsiaTheme="minorHAnsi" w:hAnsi="Cambria"/>
          <w:sz w:val="24"/>
          <w:szCs w:val="24"/>
          <w:lang w:eastAsia="en-US"/>
        </w:rPr>
        <w:t>iber accèdent conjointement et à part égale à cette demande, à hauteur de 250 euros chacun.</w:t>
      </w:r>
    </w:p>
    <w:p w14:paraId="701A6AF6" w14:textId="77777777" w:rsidR="005B50B7" w:rsidRDefault="005B50B7" w:rsidP="005B50B7">
      <w:pPr>
        <w:spacing w:after="160" w:line="259" w:lineRule="auto"/>
        <w:jc w:val="both"/>
        <w:rPr>
          <w:rFonts w:ascii="Cambria" w:eastAsiaTheme="minorHAnsi" w:hAnsi="Cambria"/>
          <w:sz w:val="24"/>
          <w:szCs w:val="24"/>
          <w:lang w:eastAsia="en-US"/>
        </w:rPr>
      </w:pPr>
      <w:r>
        <w:rPr>
          <w:rFonts w:ascii="Cambria" w:eastAsiaTheme="minorHAnsi" w:hAnsi="Cambria"/>
          <w:sz w:val="24"/>
          <w:szCs w:val="24"/>
          <w:lang w:eastAsia="en-US"/>
        </w:rPr>
        <w:t>Le Conseil approuve également cette décision.</w:t>
      </w:r>
    </w:p>
    <w:p w14:paraId="79030AB1" w14:textId="29268858" w:rsidR="00F4509A" w:rsidRDefault="00F4509A" w:rsidP="00590DB8">
      <w:pPr>
        <w:spacing w:after="160" w:line="259" w:lineRule="auto"/>
        <w:jc w:val="both"/>
        <w:rPr>
          <w:rFonts w:ascii="Cambria" w:eastAsiaTheme="minorHAnsi" w:hAnsi="Cambria"/>
          <w:sz w:val="24"/>
          <w:szCs w:val="24"/>
          <w:lang w:eastAsia="en-US"/>
        </w:rPr>
      </w:pPr>
      <w:r>
        <w:rPr>
          <w:rFonts w:ascii="Cambria" w:eastAsiaTheme="minorHAnsi" w:hAnsi="Cambria"/>
          <w:sz w:val="24"/>
          <w:szCs w:val="24"/>
          <w:lang w:eastAsia="en-US"/>
        </w:rPr>
        <w:t xml:space="preserve">Le reliquat d’Ameriber suite à ces deux dotations (reliquat maximaliste </w:t>
      </w:r>
      <w:r w:rsidR="00254DF7">
        <w:rPr>
          <w:rFonts w:ascii="Cambria" w:eastAsiaTheme="minorHAnsi" w:hAnsi="Cambria"/>
          <w:sz w:val="24"/>
          <w:szCs w:val="24"/>
          <w:lang w:eastAsia="en-US"/>
        </w:rPr>
        <w:t>tablant sur l’effectuation de toutes les activités prévues)</w:t>
      </w:r>
      <w:r w:rsidR="005B50B7">
        <w:rPr>
          <w:rFonts w:ascii="Cambria" w:eastAsiaTheme="minorHAnsi" w:hAnsi="Cambria"/>
          <w:sz w:val="24"/>
          <w:szCs w:val="24"/>
          <w:lang w:eastAsia="en-US"/>
        </w:rPr>
        <w:t xml:space="preserve"> est de 7000 euros.</w:t>
      </w:r>
    </w:p>
    <w:p w14:paraId="2BE5E111" w14:textId="301214C8" w:rsidR="00FE1DCC" w:rsidRDefault="00FE1DCC" w:rsidP="00590DB8">
      <w:pPr>
        <w:spacing w:after="160" w:line="259" w:lineRule="auto"/>
        <w:jc w:val="both"/>
        <w:rPr>
          <w:rFonts w:ascii="Cambria" w:eastAsiaTheme="minorHAnsi" w:hAnsi="Cambria"/>
          <w:sz w:val="24"/>
          <w:szCs w:val="24"/>
          <w:lang w:eastAsia="en-US"/>
        </w:rPr>
      </w:pPr>
      <w:r>
        <w:rPr>
          <w:rFonts w:ascii="Cambria" w:eastAsiaTheme="minorHAnsi" w:hAnsi="Cambria"/>
          <w:b/>
          <w:bCs/>
          <w:sz w:val="24"/>
          <w:szCs w:val="24"/>
          <w:lang w:eastAsia="en-US"/>
        </w:rPr>
        <w:t>Point 2 :</w:t>
      </w:r>
      <w:r w:rsidR="00F46C8E">
        <w:rPr>
          <w:rFonts w:ascii="Cambria" w:eastAsiaTheme="minorHAnsi" w:hAnsi="Cambria"/>
          <w:b/>
          <w:bCs/>
          <w:sz w:val="24"/>
          <w:szCs w:val="24"/>
          <w:lang w:eastAsia="en-US"/>
        </w:rPr>
        <w:t xml:space="preserve"> </w:t>
      </w:r>
      <w:r w:rsidR="00F46C8E">
        <w:rPr>
          <w:rFonts w:ascii="Cambria" w:eastAsiaTheme="minorHAnsi" w:hAnsi="Cambria"/>
          <w:sz w:val="24"/>
          <w:szCs w:val="24"/>
          <w:lang w:eastAsia="en-US"/>
        </w:rPr>
        <w:t>R. Estève propose que</w:t>
      </w:r>
      <w:r w:rsidR="00060023">
        <w:rPr>
          <w:rFonts w:ascii="Cambria" w:eastAsiaTheme="minorHAnsi" w:hAnsi="Cambria"/>
          <w:sz w:val="24"/>
          <w:szCs w:val="24"/>
          <w:lang w:eastAsia="en-US"/>
        </w:rPr>
        <w:t>,</w:t>
      </w:r>
      <w:r w:rsidR="00F46C8E">
        <w:rPr>
          <w:rFonts w:ascii="Cambria" w:eastAsiaTheme="minorHAnsi" w:hAnsi="Cambria"/>
          <w:sz w:val="24"/>
          <w:szCs w:val="24"/>
          <w:lang w:eastAsia="en-US"/>
        </w:rPr>
        <w:t xml:space="preserve"> pour être plus rapidement mobilisable, le périmètre </w:t>
      </w:r>
      <w:r w:rsidR="00E43697">
        <w:rPr>
          <w:rFonts w:ascii="Cambria" w:eastAsiaTheme="minorHAnsi" w:hAnsi="Cambria"/>
          <w:sz w:val="24"/>
          <w:szCs w:val="24"/>
          <w:lang w:eastAsia="en-US"/>
        </w:rPr>
        <w:t xml:space="preserve">de la commission </w:t>
      </w:r>
      <w:r w:rsidR="00E43697" w:rsidRPr="00E43697">
        <w:rPr>
          <w:rFonts w:ascii="Cambria" w:eastAsiaTheme="minorHAnsi" w:hAnsi="Cambria"/>
          <w:i/>
          <w:iCs/>
          <w:sz w:val="24"/>
          <w:szCs w:val="24"/>
          <w:lang w:eastAsia="en-US"/>
        </w:rPr>
        <w:t>ad hoc</w:t>
      </w:r>
      <w:r w:rsidR="00E43697">
        <w:rPr>
          <w:rFonts w:ascii="Cambria" w:eastAsiaTheme="minorHAnsi" w:hAnsi="Cambria"/>
          <w:i/>
          <w:iCs/>
          <w:sz w:val="24"/>
          <w:szCs w:val="24"/>
          <w:lang w:eastAsia="en-US"/>
        </w:rPr>
        <w:t xml:space="preserve"> </w:t>
      </w:r>
      <w:r w:rsidR="00E43697">
        <w:rPr>
          <w:rFonts w:ascii="Cambria" w:eastAsiaTheme="minorHAnsi" w:hAnsi="Cambria"/>
          <w:sz w:val="24"/>
          <w:szCs w:val="24"/>
          <w:lang w:eastAsia="en-US"/>
        </w:rPr>
        <w:t>d’organisation du colloque d’équipe, dont la 4</w:t>
      </w:r>
      <w:r w:rsidR="00E43697" w:rsidRPr="00E43697">
        <w:rPr>
          <w:rFonts w:ascii="Cambria" w:eastAsiaTheme="minorHAnsi" w:hAnsi="Cambria"/>
          <w:sz w:val="24"/>
          <w:szCs w:val="24"/>
          <w:vertAlign w:val="superscript"/>
          <w:lang w:eastAsia="en-US"/>
        </w:rPr>
        <w:t>ème</w:t>
      </w:r>
      <w:r w:rsidR="00E43697">
        <w:rPr>
          <w:rFonts w:ascii="Cambria" w:eastAsiaTheme="minorHAnsi" w:hAnsi="Cambria"/>
          <w:sz w:val="24"/>
          <w:szCs w:val="24"/>
          <w:lang w:eastAsia="en-US"/>
        </w:rPr>
        <w:t xml:space="preserve"> édition aura lieu </w:t>
      </w:r>
      <w:r w:rsidR="006F2453">
        <w:rPr>
          <w:rFonts w:ascii="Cambria" w:eastAsiaTheme="minorHAnsi" w:hAnsi="Cambria"/>
          <w:sz w:val="24"/>
          <w:szCs w:val="24"/>
          <w:lang w:eastAsia="en-US"/>
        </w:rPr>
        <w:t>comme chaque année en octobre-novembre, soit superposé à celui du Conseil</w:t>
      </w:r>
      <w:r w:rsidR="005B2877">
        <w:rPr>
          <w:rFonts w:ascii="Cambria" w:eastAsiaTheme="minorHAnsi" w:hAnsi="Cambria"/>
          <w:sz w:val="24"/>
          <w:szCs w:val="24"/>
          <w:lang w:eastAsia="en-US"/>
        </w:rPr>
        <w:t xml:space="preserve"> (dont les membres l’intégraient déjà</w:t>
      </w:r>
      <w:r w:rsidR="00295444">
        <w:rPr>
          <w:rFonts w:ascii="Cambria" w:eastAsiaTheme="minorHAnsi" w:hAnsi="Cambria"/>
          <w:sz w:val="24"/>
          <w:szCs w:val="24"/>
          <w:lang w:eastAsia="en-US"/>
        </w:rPr>
        <w:t xml:space="preserve"> majoritairement). Il est précisé que tout membre d’Ameriber</w:t>
      </w:r>
      <w:r w:rsidR="009404F1">
        <w:rPr>
          <w:rFonts w:ascii="Cambria" w:eastAsiaTheme="minorHAnsi" w:hAnsi="Cambria"/>
          <w:sz w:val="24"/>
          <w:szCs w:val="24"/>
          <w:lang w:eastAsia="en-US"/>
        </w:rPr>
        <w:t xml:space="preserve"> ne siégeant pas au Conseil le désirant pourra bien entendu intégrer</w:t>
      </w:r>
      <w:r w:rsidR="003E08CF">
        <w:rPr>
          <w:rFonts w:ascii="Cambria" w:eastAsiaTheme="minorHAnsi" w:hAnsi="Cambria"/>
          <w:sz w:val="24"/>
          <w:szCs w:val="24"/>
          <w:lang w:eastAsia="en-US"/>
        </w:rPr>
        <w:t xml:space="preserve"> cette commission</w:t>
      </w:r>
      <w:r w:rsidR="009404F1">
        <w:rPr>
          <w:rFonts w:ascii="Cambria" w:eastAsiaTheme="minorHAnsi" w:hAnsi="Cambria"/>
          <w:sz w:val="24"/>
          <w:szCs w:val="24"/>
          <w:lang w:eastAsia="en-US"/>
        </w:rPr>
        <w:t xml:space="preserve">. Laure Beltran demande si cette ouverture s’applique aussi aux doctorants, il lui est </w:t>
      </w:r>
      <w:r w:rsidR="00F4509A">
        <w:rPr>
          <w:rFonts w:ascii="Cambria" w:eastAsiaTheme="minorHAnsi" w:hAnsi="Cambria"/>
          <w:sz w:val="24"/>
          <w:szCs w:val="24"/>
          <w:lang w:eastAsia="en-US"/>
        </w:rPr>
        <w:t>répond</w:t>
      </w:r>
      <w:r w:rsidR="0075722A">
        <w:rPr>
          <w:rFonts w:ascii="Cambria" w:eastAsiaTheme="minorHAnsi" w:hAnsi="Cambria"/>
          <w:sz w:val="24"/>
          <w:szCs w:val="24"/>
          <w:lang w:eastAsia="en-US"/>
        </w:rPr>
        <w:t>u</w:t>
      </w:r>
      <w:r w:rsidR="00F4509A">
        <w:rPr>
          <w:rFonts w:ascii="Cambria" w:eastAsiaTheme="minorHAnsi" w:hAnsi="Cambria"/>
          <w:sz w:val="24"/>
          <w:szCs w:val="24"/>
          <w:lang w:eastAsia="en-US"/>
        </w:rPr>
        <w:t xml:space="preserve"> que oui. </w:t>
      </w:r>
      <w:r w:rsidR="00295444">
        <w:rPr>
          <w:rFonts w:ascii="Cambria" w:eastAsiaTheme="minorHAnsi" w:hAnsi="Cambria"/>
          <w:sz w:val="24"/>
          <w:szCs w:val="24"/>
          <w:lang w:eastAsia="en-US"/>
        </w:rPr>
        <w:t xml:space="preserve">La proposition </w:t>
      </w:r>
      <w:r w:rsidR="00F4509A">
        <w:rPr>
          <w:rFonts w:ascii="Cambria" w:eastAsiaTheme="minorHAnsi" w:hAnsi="Cambria"/>
          <w:sz w:val="24"/>
          <w:szCs w:val="24"/>
          <w:lang w:eastAsia="en-US"/>
        </w:rPr>
        <w:t>est approuvée par le Conseil.</w:t>
      </w:r>
      <w:r w:rsidR="0075722A">
        <w:rPr>
          <w:rFonts w:ascii="Cambria" w:eastAsiaTheme="minorHAnsi" w:hAnsi="Cambria"/>
          <w:sz w:val="24"/>
          <w:szCs w:val="24"/>
          <w:lang w:eastAsia="en-US"/>
        </w:rPr>
        <w:t xml:space="preserve"> Une </w:t>
      </w:r>
      <w:r w:rsidR="00670057">
        <w:rPr>
          <w:rFonts w:ascii="Cambria" w:eastAsiaTheme="minorHAnsi" w:hAnsi="Cambria"/>
          <w:sz w:val="24"/>
          <w:szCs w:val="24"/>
          <w:lang w:eastAsia="en-US"/>
        </w:rPr>
        <w:t>1</w:t>
      </w:r>
      <w:r w:rsidR="00670057" w:rsidRPr="00670057">
        <w:rPr>
          <w:rFonts w:ascii="Cambria" w:eastAsiaTheme="minorHAnsi" w:hAnsi="Cambria"/>
          <w:sz w:val="24"/>
          <w:szCs w:val="24"/>
          <w:vertAlign w:val="superscript"/>
          <w:lang w:eastAsia="en-US"/>
        </w:rPr>
        <w:t>ère</w:t>
      </w:r>
      <w:r w:rsidR="00670057">
        <w:rPr>
          <w:rFonts w:ascii="Cambria" w:eastAsiaTheme="minorHAnsi" w:hAnsi="Cambria"/>
          <w:sz w:val="24"/>
          <w:szCs w:val="24"/>
          <w:lang w:eastAsia="en-US"/>
        </w:rPr>
        <w:t xml:space="preserve"> </w:t>
      </w:r>
      <w:r w:rsidR="0075722A">
        <w:rPr>
          <w:rFonts w:ascii="Cambria" w:eastAsiaTheme="minorHAnsi" w:hAnsi="Cambria"/>
          <w:sz w:val="24"/>
          <w:szCs w:val="24"/>
          <w:lang w:eastAsia="en-US"/>
        </w:rPr>
        <w:t>réunion</w:t>
      </w:r>
      <w:r w:rsidR="00670057">
        <w:rPr>
          <w:rFonts w:ascii="Cambria" w:eastAsiaTheme="minorHAnsi" w:hAnsi="Cambria"/>
          <w:sz w:val="24"/>
          <w:szCs w:val="24"/>
          <w:lang w:eastAsia="en-US"/>
        </w:rPr>
        <w:t xml:space="preserve"> de la commission se tiendra fin mars</w:t>
      </w:r>
    </w:p>
    <w:p w14:paraId="5ADC8A59" w14:textId="3E17921F" w:rsidR="00880F33" w:rsidRDefault="005B50B7" w:rsidP="00880F33">
      <w:pPr>
        <w:spacing w:after="160" w:line="259" w:lineRule="auto"/>
        <w:jc w:val="both"/>
        <w:rPr>
          <w:rFonts w:ascii="Cambria" w:eastAsiaTheme="minorHAnsi" w:hAnsi="Cambria"/>
          <w:sz w:val="24"/>
          <w:szCs w:val="24"/>
          <w:lang w:eastAsia="en-US"/>
        </w:rPr>
      </w:pPr>
      <w:r>
        <w:rPr>
          <w:rFonts w:ascii="Cambria" w:eastAsiaTheme="minorHAnsi" w:hAnsi="Cambria"/>
          <w:b/>
          <w:bCs/>
          <w:sz w:val="24"/>
          <w:szCs w:val="24"/>
          <w:lang w:eastAsia="en-US"/>
        </w:rPr>
        <w:t>Point 3 :</w:t>
      </w:r>
      <w:r w:rsidR="0075722A">
        <w:rPr>
          <w:rFonts w:ascii="Cambria" w:eastAsiaTheme="minorHAnsi" w:hAnsi="Cambria"/>
          <w:b/>
          <w:bCs/>
          <w:sz w:val="24"/>
          <w:szCs w:val="24"/>
          <w:lang w:eastAsia="en-US"/>
        </w:rPr>
        <w:t xml:space="preserve"> </w:t>
      </w:r>
      <w:r w:rsidR="0075722A" w:rsidRPr="0075722A">
        <w:rPr>
          <w:rFonts w:ascii="Cambria" w:eastAsiaTheme="minorHAnsi" w:hAnsi="Cambria"/>
          <w:sz w:val="24"/>
          <w:szCs w:val="24"/>
          <w:lang w:eastAsia="en-US"/>
        </w:rPr>
        <w:t>Un</w:t>
      </w:r>
      <w:r w:rsidR="0075722A">
        <w:rPr>
          <w:rFonts w:ascii="Cambria" w:eastAsiaTheme="minorHAnsi" w:hAnsi="Cambria"/>
          <w:sz w:val="24"/>
          <w:szCs w:val="24"/>
          <w:lang w:eastAsia="en-US"/>
        </w:rPr>
        <w:t xml:space="preserve"> point est fait</w:t>
      </w:r>
      <w:r w:rsidR="00670057">
        <w:rPr>
          <w:rFonts w:ascii="Cambria" w:eastAsiaTheme="minorHAnsi" w:hAnsi="Cambria"/>
          <w:sz w:val="24"/>
          <w:szCs w:val="24"/>
          <w:lang w:eastAsia="en-US"/>
        </w:rPr>
        <w:t xml:space="preserve"> sur les numéros 3 et 4 de la </w:t>
      </w:r>
      <w:r w:rsidR="003E39FE">
        <w:rPr>
          <w:rFonts w:ascii="Cambria" w:eastAsiaTheme="minorHAnsi" w:hAnsi="Cambria"/>
          <w:sz w:val="24"/>
          <w:szCs w:val="24"/>
          <w:lang w:eastAsia="en-US"/>
        </w:rPr>
        <w:t xml:space="preserve">revue, dont </w:t>
      </w:r>
      <w:r w:rsidR="00BE4D72">
        <w:rPr>
          <w:rFonts w:ascii="Cambria" w:eastAsiaTheme="minorHAnsi" w:hAnsi="Cambria"/>
          <w:sz w:val="24"/>
          <w:szCs w:val="24"/>
          <w:lang w:eastAsia="en-US"/>
        </w:rPr>
        <w:t xml:space="preserve">les dossiers, </w:t>
      </w:r>
      <w:r w:rsidR="00356DCF">
        <w:rPr>
          <w:rFonts w:ascii="Cambria" w:eastAsiaTheme="minorHAnsi" w:hAnsi="Cambria"/>
          <w:sz w:val="24"/>
          <w:szCs w:val="24"/>
          <w:lang w:eastAsia="en-US"/>
        </w:rPr>
        <w:t xml:space="preserve">portant </w:t>
      </w:r>
      <w:r w:rsidR="00BE4D72">
        <w:rPr>
          <w:rFonts w:ascii="Cambria" w:eastAsiaTheme="minorHAnsi" w:hAnsi="Cambria"/>
          <w:sz w:val="24"/>
          <w:szCs w:val="24"/>
          <w:lang w:eastAsia="en-US"/>
        </w:rPr>
        <w:t xml:space="preserve">respectivement </w:t>
      </w:r>
      <w:r w:rsidR="00356DCF">
        <w:rPr>
          <w:rFonts w:ascii="Cambria" w:eastAsiaTheme="minorHAnsi" w:hAnsi="Cambria"/>
          <w:sz w:val="24"/>
          <w:szCs w:val="24"/>
          <w:lang w:eastAsia="en-US"/>
        </w:rPr>
        <w:t>sur « Alimentation et distinction » (</w:t>
      </w:r>
      <w:r w:rsidR="00BE4D72">
        <w:rPr>
          <w:rFonts w:ascii="Cambria" w:eastAsiaTheme="minorHAnsi" w:hAnsi="Cambria"/>
          <w:sz w:val="24"/>
          <w:szCs w:val="24"/>
          <w:lang w:eastAsia="en-US"/>
        </w:rPr>
        <w:t>coor</w:t>
      </w:r>
      <w:r w:rsidR="00356DCF">
        <w:rPr>
          <w:rFonts w:ascii="Cambria" w:eastAsiaTheme="minorHAnsi" w:hAnsi="Cambria"/>
          <w:sz w:val="24"/>
          <w:szCs w:val="24"/>
          <w:lang w:eastAsia="en-US"/>
        </w:rPr>
        <w:t>donné par Julia</w:t>
      </w:r>
      <w:r w:rsidR="00EE3E67">
        <w:rPr>
          <w:rFonts w:ascii="Cambria" w:eastAsiaTheme="minorHAnsi" w:hAnsi="Cambria"/>
          <w:sz w:val="24"/>
          <w:szCs w:val="24"/>
          <w:lang w:eastAsia="en-US"/>
        </w:rPr>
        <w:t xml:space="preserve"> </w:t>
      </w:r>
      <w:proofErr w:type="spellStart"/>
      <w:r w:rsidR="00EE3E67">
        <w:rPr>
          <w:rFonts w:ascii="Cambria" w:eastAsiaTheme="minorHAnsi" w:hAnsi="Cambria"/>
          <w:sz w:val="24"/>
          <w:szCs w:val="24"/>
          <w:lang w:eastAsia="en-US"/>
        </w:rPr>
        <w:t>Roumier</w:t>
      </w:r>
      <w:proofErr w:type="spellEnd"/>
      <w:r w:rsidR="002A69BB">
        <w:rPr>
          <w:rFonts w:ascii="Cambria" w:eastAsiaTheme="minorHAnsi" w:hAnsi="Cambria"/>
          <w:sz w:val="24"/>
          <w:szCs w:val="24"/>
          <w:lang w:eastAsia="en-US"/>
        </w:rPr>
        <w:t>)</w:t>
      </w:r>
      <w:r w:rsidR="00993314">
        <w:rPr>
          <w:rFonts w:ascii="Cambria" w:eastAsiaTheme="minorHAnsi" w:hAnsi="Cambria"/>
          <w:sz w:val="24"/>
          <w:szCs w:val="24"/>
          <w:lang w:eastAsia="en-US"/>
        </w:rPr>
        <w:t xml:space="preserve"> et « Activisme culturel » (coordonné</w:t>
      </w:r>
      <w:r w:rsidR="00EE3E67">
        <w:rPr>
          <w:rFonts w:ascii="Cambria" w:eastAsiaTheme="minorHAnsi" w:hAnsi="Cambria"/>
          <w:sz w:val="24"/>
          <w:szCs w:val="24"/>
          <w:lang w:eastAsia="en-US"/>
        </w:rPr>
        <w:t xml:space="preserve"> </w:t>
      </w:r>
      <w:r w:rsidR="00993314">
        <w:rPr>
          <w:rFonts w:ascii="Cambria" w:eastAsiaTheme="minorHAnsi" w:hAnsi="Cambria"/>
          <w:sz w:val="24"/>
          <w:szCs w:val="24"/>
          <w:lang w:eastAsia="en-US"/>
        </w:rPr>
        <w:t xml:space="preserve">par </w:t>
      </w:r>
      <w:proofErr w:type="spellStart"/>
      <w:r w:rsidR="00993314">
        <w:rPr>
          <w:rFonts w:ascii="Cambria" w:eastAsiaTheme="minorHAnsi" w:hAnsi="Cambria"/>
          <w:sz w:val="24"/>
          <w:szCs w:val="24"/>
          <w:lang w:eastAsia="en-US"/>
        </w:rPr>
        <w:t>Amaia</w:t>
      </w:r>
      <w:proofErr w:type="spellEnd"/>
      <w:r w:rsidR="00993314">
        <w:rPr>
          <w:rFonts w:ascii="Cambria" w:eastAsiaTheme="minorHAnsi" w:hAnsi="Cambria"/>
          <w:sz w:val="24"/>
          <w:szCs w:val="24"/>
          <w:lang w:eastAsia="en-US"/>
        </w:rPr>
        <w:t xml:space="preserve"> </w:t>
      </w:r>
      <w:proofErr w:type="spellStart"/>
      <w:r w:rsidR="00993314">
        <w:rPr>
          <w:rFonts w:ascii="Cambria" w:eastAsiaTheme="minorHAnsi" w:hAnsi="Cambria"/>
          <w:sz w:val="24"/>
          <w:szCs w:val="24"/>
          <w:lang w:eastAsia="en-US"/>
        </w:rPr>
        <w:t>Cabranes</w:t>
      </w:r>
      <w:proofErr w:type="spellEnd"/>
      <w:r w:rsidR="00F51B8C">
        <w:rPr>
          <w:rFonts w:ascii="Cambria" w:eastAsiaTheme="minorHAnsi" w:hAnsi="Cambria"/>
          <w:sz w:val="24"/>
          <w:szCs w:val="24"/>
          <w:lang w:eastAsia="en-US"/>
        </w:rPr>
        <w:t xml:space="preserve">, </w:t>
      </w:r>
      <w:r w:rsidR="00F51B8C">
        <w:rPr>
          <w:rFonts w:ascii="Cambria" w:eastAsiaTheme="minorHAnsi" w:hAnsi="Cambria"/>
          <w:sz w:val="24"/>
          <w:szCs w:val="24"/>
          <w:lang w:eastAsia="en-US"/>
        </w:rPr>
        <w:t xml:space="preserve">Cecilia González </w:t>
      </w:r>
      <w:proofErr w:type="spellStart"/>
      <w:r w:rsidR="00F51B8C">
        <w:rPr>
          <w:rFonts w:ascii="Cambria" w:eastAsiaTheme="minorHAnsi" w:hAnsi="Cambria"/>
          <w:sz w:val="24"/>
          <w:szCs w:val="24"/>
          <w:lang w:eastAsia="en-US"/>
        </w:rPr>
        <w:t>Scavino</w:t>
      </w:r>
      <w:proofErr w:type="spellEnd"/>
      <w:r w:rsidR="00993314">
        <w:rPr>
          <w:rFonts w:ascii="Cambria" w:eastAsiaTheme="minorHAnsi" w:hAnsi="Cambria"/>
          <w:sz w:val="24"/>
          <w:szCs w:val="24"/>
          <w:lang w:eastAsia="en-US"/>
        </w:rPr>
        <w:t xml:space="preserve"> et Sabine </w:t>
      </w:r>
      <w:proofErr w:type="spellStart"/>
      <w:r w:rsidR="00993314">
        <w:rPr>
          <w:rFonts w:ascii="Cambria" w:eastAsiaTheme="minorHAnsi" w:hAnsi="Cambria"/>
          <w:sz w:val="24"/>
          <w:szCs w:val="24"/>
          <w:lang w:eastAsia="en-US"/>
        </w:rPr>
        <w:t>Tinchant</w:t>
      </w:r>
      <w:proofErr w:type="spellEnd"/>
      <w:r w:rsidR="00993314">
        <w:rPr>
          <w:rFonts w:ascii="Cambria" w:eastAsiaTheme="minorHAnsi" w:hAnsi="Cambria"/>
          <w:sz w:val="24"/>
          <w:szCs w:val="24"/>
          <w:lang w:eastAsia="en-US"/>
        </w:rPr>
        <w:t xml:space="preserve">) </w:t>
      </w:r>
      <w:r w:rsidR="00BE4D72">
        <w:rPr>
          <w:rFonts w:ascii="Cambria" w:eastAsiaTheme="minorHAnsi" w:hAnsi="Cambria"/>
          <w:sz w:val="24"/>
          <w:szCs w:val="24"/>
          <w:lang w:eastAsia="en-US"/>
        </w:rPr>
        <w:t>sont très</w:t>
      </w:r>
      <w:r w:rsidR="003E39FE">
        <w:rPr>
          <w:rFonts w:ascii="Cambria" w:eastAsiaTheme="minorHAnsi" w:hAnsi="Cambria"/>
          <w:sz w:val="24"/>
          <w:szCs w:val="24"/>
          <w:lang w:eastAsia="en-US"/>
        </w:rPr>
        <w:t xml:space="preserve"> </w:t>
      </w:r>
      <w:r w:rsidR="0026344B">
        <w:rPr>
          <w:rFonts w:ascii="Cambria" w:eastAsiaTheme="minorHAnsi" w:hAnsi="Cambria"/>
          <w:sz w:val="24"/>
          <w:szCs w:val="24"/>
          <w:lang w:eastAsia="en-US"/>
        </w:rPr>
        <w:t xml:space="preserve">avancés, et </w:t>
      </w:r>
      <w:r w:rsidR="008D5D8A">
        <w:rPr>
          <w:rFonts w:ascii="Cambria" w:eastAsiaTheme="minorHAnsi" w:hAnsi="Cambria"/>
          <w:sz w:val="24"/>
          <w:szCs w:val="24"/>
          <w:lang w:eastAsia="en-US"/>
        </w:rPr>
        <w:t xml:space="preserve">augurent du meilleur. La jauge des </w:t>
      </w:r>
      <w:r w:rsidR="008D5D8A">
        <w:rPr>
          <w:rFonts w:ascii="Cambria" w:eastAsiaTheme="minorHAnsi" w:hAnsi="Cambria"/>
          <w:i/>
          <w:iCs/>
          <w:sz w:val="24"/>
          <w:szCs w:val="24"/>
          <w:lang w:eastAsia="en-US"/>
        </w:rPr>
        <w:t xml:space="preserve">varia </w:t>
      </w:r>
      <w:r w:rsidR="008D5D8A">
        <w:rPr>
          <w:rFonts w:ascii="Cambria" w:eastAsiaTheme="minorHAnsi" w:hAnsi="Cambria"/>
          <w:sz w:val="24"/>
          <w:szCs w:val="24"/>
          <w:lang w:eastAsia="en-US"/>
        </w:rPr>
        <w:t>pourra donc être ajustée</w:t>
      </w:r>
      <w:r w:rsidR="004E3672">
        <w:rPr>
          <w:rFonts w:ascii="Cambria" w:eastAsiaTheme="minorHAnsi" w:hAnsi="Cambria"/>
          <w:sz w:val="24"/>
          <w:szCs w:val="24"/>
          <w:lang w:eastAsia="en-US"/>
        </w:rPr>
        <w:t xml:space="preserve"> autour de 7-8</w:t>
      </w:r>
      <w:r w:rsidR="00D47115">
        <w:rPr>
          <w:rFonts w:ascii="Cambria" w:eastAsiaTheme="minorHAnsi" w:hAnsi="Cambria"/>
          <w:sz w:val="24"/>
          <w:szCs w:val="24"/>
          <w:lang w:eastAsia="en-US"/>
        </w:rPr>
        <w:t xml:space="preserve"> articles, auxquels s’ajouteront les comptes rendus. Tout ceci</w:t>
      </w:r>
      <w:r w:rsidR="00B17F0B">
        <w:rPr>
          <w:rFonts w:ascii="Cambria" w:eastAsiaTheme="minorHAnsi" w:hAnsi="Cambria"/>
          <w:sz w:val="24"/>
          <w:szCs w:val="24"/>
          <w:lang w:eastAsia="en-US"/>
        </w:rPr>
        <w:t xml:space="preserve"> (et notamment la sollicitation de contribution</w:t>
      </w:r>
      <w:r w:rsidR="000F7368">
        <w:rPr>
          <w:rFonts w:ascii="Cambria" w:eastAsiaTheme="minorHAnsi" w:hAnsi="Cambria"/>
          <w:sz w:val="24"/>
          <w:szCs w:val="24"/>
          <w:lang w:eastAsia="en-US"/>
        </w:rPr>
        <w:t>s</w:t>
      </w:r>
      <w:r w:rsidR="00B17F0B">
        <w:rPr>
          <w:rFonts w:ascii="Cambria" w:eastAsiaTheme="minorHAnsi" w:hAnsi="Cambria"/>
          <w:sz w:val="24"/>
          <w:szCs w:val="24"/>
          <w:lang w:eastAsia="en-US"/>
        </w:rPr>
        <w:t xml:space="preserve"> et l’élargissement du panel d’évaluatrices et d’évaluateurs</w:t>
      </w:r>
      <w:r w:rsidR="00F51B8C">
        <w:rPr>
          <w:rFonts w:ascii="Cambria" w:eastAsiaTheme="minorHAnsi" w:hAnsi="Cambria"/>
          <w:sz w:val="24"/>
          <w:szCs w:val="24"/>
          <w:lang w:eastAsia="en-US"/>
        </w:rPr>
        <w:t>)</w:t>
      </w:r>
      <w:r w:rsidR="000F7368">
        <w:rPr>
          <w:rFonts w:ascii="Cambria" w:eastAsiaTheme="minorHAnsi" w:hAnsi="Cambria"/>
          <w:sz w:val="24"/>
          <w:szCs w:val="24"/>
          <w:lang w:eastAsia="en-US"/>
        </w:rPr>
        <w:t xml:space="preserve"> sera évoqué lors de la prochaine réunion du Comité de rédaction de la revue, prévue pour courant avril.</w:t>
      </w:r>
      <w:r w:rsidR="009B4EF9">
        <w:rPr>
          <w:rFonts w:ascii="Cambria" w:eastAsiaTheme="minorHAnsi" w:hAnsi="Cambria"/>
          <w:sz w:val="24"/>
          <w:szCs w:val="24"/>
          <w:lang w:eastAsia="en-US"/>
        </w:rPr>
        <w:t xml:space="preserve"> Ronald Soto-</w:t>
      </w:r>
      <w:proofErr w:type="spellStart"/>
      <w:r w:rsidR="009B4EF9">
        <w:rPr>
          <w:rFonts w:ascii="Cambria" w:eastAsiaTheme="minorHAnsi" w:hAnsi="Cambria"/>
          <w:sz w:val="24"/>
          <w:szCs w:val="24"/>
          <w:lang w:eastAsia="en-US"/>
        </w:rPr>
        <w:t>Quiros</w:t>
      </w:r>
      <w:proofErr w:type="spellEnd"/>
      <w:r w:rsidR="00C25FC9">
        <w:rPr>
          <w:rFonts w:ascii="Cambria" w:eastAsiaTheme="minorHAnsi" w:hAnsi="Cambria"/>
          <w:sz w:val="24"/>
          <w:szCs w:val="24"/>
          <w:lang w:eastAsia="en-US"/>
        </w:rPr>
        <w:t xml:space="preserve"> se porte candidat pour un numéro de 2022, dont il a déjà prévu la thématique</w:t>
      </w:r>
      <w:r w:rsidR="00880F33">
        <w:rPr>
          <w:rFonts w:ascii="Cambria" w:eastAsiaTheme="minorHAnsi" w:hAnsi="Cambria"/>
          <w:sz w:val="24"/>
          <w:szCs w:val="24"/>
          <w:lang w:eastAsia="en-US"/>
        </w:rPr>
        <w:t>.</w:t>
      </w:r>
    </w:p>
    <w:sectPr w:rsidR="00880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B8"/>
    <w:rsid w:val="0001171E"/>
    <w:rsid w:val="00013F38"/>
    <w:rsid w:val="00060023"/>
    <w:rsid w:val="00066A4A"/>
    <w:rsid w:val="000701E2"/>
    <w:rsid w:val="000A5844"/>
    <w:rsid w:val="000F7368"/>
    <w:rsid w:val="0011773F"/>
    <w:rsid w:val="00121871"/>
    <w:rsid w:val="00152CBC"/>
    <w:rsid w:val="00232DBC"/>
    <w:rsid w:val="00254DF7"/>
    <w:rsid w:val="0026344B"/>
    <w:rsid w:val="00295444"/>
    <w:rsid w:val="002A69BB"/>
    <w:rsid w:val="002B46E7"/>
    <w:rsid w:val="003374B0"/>
    <w:rsid w:val="00354FE0"/>
    <w:rsid w:val="00356DCF"/>
    <w:rsid w:val="00380D68"/>
    <w:rsid w:val="00384EE1"/>
    <w:rsid w:val="003E08CF"/>
    <w:rsid w:val="003E39FE"/>
    <w:rsid w:val="00413F16"/>
    <w:rsid w:val="004228D8"/>
    <w:rsid w:val="00454F11"/>
    <w:rsid w:val="00465D20"/>
    <w:rsid w:val="004B56C2"/>
    <w:rsid w:val="004C0E07"/>
    <w:rsid w:val="004E3672"/>
    <w:rsid w:val="004E6BBF"/>
    <w:rsid w:val="00514065"/>
    <w:rsid w:val="00562734"/>
    <w:rsid w:val="005837D8"/>
    <w:rsid w:val="00590DB8"/>
    <w:rsid w:val="005A2562"/>
    <w:rsid w:val="005B2877"/>
    <w:rsid w:val="005B50B7"/>
    <w:rsid w:val="005B53F1"/>
    <w:rsid w:val="005E1B65"/>
    <w:rsid w:val="005F7935"/>
    <w:rsid w:val="005F7DC2"/>
    <w:rsid w:val="006475A4"/>
    <w:rsid w:val="00670057"/>
    <w:rsid w:val="006D3350"/>
    <w:rsid w:val="006F2453"/>
    <w:rsid w:val="00745CE8"/>
    <w:rsid w:val="007516EA"/>
    <w:rsid w:val="0075722A"/>
    <w:rsid w:val="00764A0B"/>
    <w:rsid w:val="007712E4"/>
    <w:rsid w:val="00785F79"/>
    <w:rsid w:val="007B77E3"/>
    <w:rsid w:val="007E19F3"/>
    <w:rsid w:val="00880F33"/>
    <w:rsid w:val="0088405F"/>
    <w:rsid w:val="008C6C6B"/>
    <w:rsid w:val="008C6F16"/>
    <w:rsid w:val="008D2064"/>
    <w:rsid w:val="008D5D8A"/>
    <w:rsid w:val="009404F1"/>
    <w:rsid w:val="009733A7"/>
    <w:rsid w:val="00993314"/>
    <w:rsid w:val="009A0F42"/>
    <w:rsid w:val="009B4EF9"/>
    <w:rsid w:val="009B582C"/>
    <w:rsid w:val="009B7F2A"/>
    <w:rsid w:val="00A55ED5"/>
    <w:rsid w:val="00AC56E6"/>
    <w:rsid w:val="00AD1D12"/>
    <w:rsid w:val="00AE6545"/>
    <w:rsid w:val="00AF7F7F"/>
    <w:rsid w:val="00B17F0B"/>
    <w:rsid w:val="00B627EC"/>
    <w:rsid w:val="00B70A67"/>
    <w:rsid w:val="00B9708D"/>
    <w:rsid w:val="00BE4D72"/>
    <w:rsid w:val="00C042FE"/>
    <w:rsid w:val="00C23278"/>
    <w:rsid w:val="00C25FC9"/>
    <w:rsid w:val="00C85670"/>
    <w:rsid w:val="00CE2516"/>
    <w:rsid w:val="00CF4FEE"/>
    <w:rsid w:val="00D068B4"/>
    <w:rsid w:val="00D41B91"/>
    <w:rsid w:val="00D47115"/>
    <w:rsid w:val="00D8368F"/>
    <w:rsid w:val="00D91376"/>
    <w:rsid w:val="00DF7DC3"/>
    <w:rsid w:val="00E43697"/>
    <w:rsid w:val="00E51BA7"/>
    <w:rsid w:val="00E618D8"/>
    <w:rsid w:val="00EB6722"/>
    <w:rsid w:val="00ED3352"/>
    <w:rsid w:val="00ED530F"/>
    <w:rsid w:val="00EE3E67"/>
    <w:rsid w:val="00F4509A"/>
    <w:rsid w:val="00F46C01"/>
    <w:rsid w:val="00F46C8E"/>
    <w:rsid w:val="00F51B8C"/>
    <w:rsid w:val="00FD70A7"/>
    <w:rsid w:val="00FE0129"/>
    <w:rsid w:val="00FE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DB830"/>
  <w15:chartTrackingRefBased/>
  <w15:docId w15:val="{CC7F5C85-6EA7-4735-9FAA-05A71A61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DB8"/>
    <w:pPr>
      <w:spacing w:after="0" w:line="240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480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 Dehiel</dc:creator>
  <cp:keywords/>
  <dc:description/>
  <cp:lastModifiedBy>Sol Dehiel</cp:lastModifiedBy>
  <cp:revision>53</cp:revision>
  <dcterms:created xsi:type="dcterms:W3CDTF">2021-02-13T08:49:00Z</dcterms:created>
  <dcterms:modified xsi:type="dcterms:W3CDTF">2021-02-13T09:41:00Z</dcterms:modified>
</cp:coreProperties>
</file>