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03FF7" w14:textId="77777777" w:rsidR="00845E7F" w:rsidRPr="0012776E" w:rsidRDefault="00845E7F" w:rsidP="00845E7F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12776E">
        <w:rPr>
          <w:rFonts w:ascii="Cambria" w:eastAsia="Cambria" w:hAnsi="Cambria" w:cs="Cambria"/>
          <w:b/>
          <w:sz w:val="24"/>
          <w:szCs w:val="24"/>
        </w:rPr>
        <w:t>CR conseil d’Ameriber du 09/07/2019 établi par la direction à partir du conducteur de réunion</w:t>
      </w:r>
    </w:p>
    <w:p w14:paraId="1C42A825" w14:textId="77777777" w:rsidR="00845E7F" w:rsidRPr="0012776E" w:rsidRDefault="00845E7F" w:rsidP="00845E7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4395CDF" w14:textId="77777777" w:rsidR="00845E7F" w:rsidRPr="0012776E" w:rsidRDefault="00845E7F" w:rsidP="00845E7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67ACB126" w14:textId="7736EC9C" w:rsidR="00845E7F" w:rsidRPr="0012776E" w:rsidRDefault="00845E7F" w:rsidP="00845E7F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12776E">
        <w:rPr>
          <w:rFonts w:ascii="Cambria" w:eastAsia="Cambria" w:hAnsi="Cambria" w:cs="Cambria"/>
          <w:b/>
          <w:sz w:val="24"/>
          <w:szCs w:val="24"/>
        </w:rPr>
        <w:t>Présents</w:t>
      </w:r>
      <w:r w:rsidRPr="0012776E">
        <w:rPr>
          <w:rFonts w:ascii="Cambria" w:eastAsia="Cambria" w:hAnsi="Cambria" w:cs="Cambria"/>
          <w:sz w:val="24"/>
          <w:szCs w:val="24"/>
        </w:rPr>
        <w:t xml:space="preserve"> : </w:t>
      </w:r>
      <w:r w:rsidR="007475A0" w:rsidRPr="0012776E">
        <w:rPr>
          <w:rFonts w:ascii="Cambria" w:eastAsia="Cambria" w:hAnsi="Cambria" w:cs="Cambria"/>
          <w:sz w:val="24"/>
          <w:szCs w:val="24"/>
        </w:rPr>
        <w:t xml:space="preserve">Jesús Alonso Carballés, </w:t>
      </w:r>
      <w:r w:rsidR="00537722" w:rsidRPr="0012776E">
        <w:rPr>
          <w:rFonts w:ascii="Cambria" w:eastAsia="Cambria" w:hAnsi="Cambria" w:cs="Cambria"/>
          <w:sz w:val="24"/>
          <w:szCs w:val="24"/>
        </w:rPr>
        <w:t xml:space="preserve">Silvia Amorim, Marc Audi, </w:t>
      </w:r>
      <w:r w:rsidRPr="0012776E">
        <w:rPr>
          <w:rFonts w:ascii="Cambria" w:eastAsia="Cambria" w:hAnsi="Cambria" w:cs="Cambria"/>
          <w:sz w:val="24"/>
          <w:szCs w:val="24"/>
        </w:rPr>
        <w:t>Frédéric Bravo, Elvezio Canonica, Raphaël Estève, Carla Fernandès</w:t>
      </w:r>
      <w:r w:rsidR="00537722" w:rsidRPr="0012776E">
        <w:rPr>
          <w:rFonts w:ascii="Cambria" w:eastAsia="Cambria" w:hAnsi="Cambria" w:cs="Cambria"/>
          <w:sz w:val="24"/>
          <w:szCs w:val="24"/>
        </w:rPr>
        <w:t xml:space="preserve">, Amélie Florenchie, </w:t>
      </w:r>
      <w:r w:rsidRPr="0012776E">
        <w:rPr>
          <w:rFonts w:ascii="Cambria" w:eastAsia="Cambria" w:hAnsi="Cambria" w:cs="Cambria"/>
          <w:sz w:val="24"/>
          <w:szCs w:val="24"/>
        </w:rPr>
        <w:t xml:space="preserve">Ilana Heineberg, Carine Herzig, </w:t>
      </w:r>
      <w:r w:rsidR="00537722" w:rsidRPr="0012776E">
        <w:rPr>
          <w:rFonts w:ascii="Cambria" w:eastAsia="Cambria" w:hAnsi="Cambria" w:cs="Cambria"/>
          <w:sz w:val="24"/>
          <w:szCs w:val="24"/>
        </w:rPr>
        <w:t xml:space="preserve">Valérie Joubert, </w:t>
      </w:r>
      <w:r w:rsidRPr="0012776E">
        <w:rPr>
          <w:rFonts w:ascii="Cambria" w:eastAsia="Cambria" w:hAnsi="Cambria" w:cs="Cambria"/>
          <w:sz w:val="24"/>
          <w:szCs w:val="24"/>
        </w:rPr>
        <w:t xml:space="preserve">Marta Lacomba, Mélanie Moreau, Nuria Rodríguez Lázaro, Julia Roumier, </w:t>
      </w:r>
      <w:r w:rsidR="007475A0" w:rsidRPr="0012776E">
        <w:rPr>
          <w:rFonts w:ascii="Cambria" w:eastAsia="Cambria" w:hAnsi="Cambria" w:cs="Cambria"/>
          <w:sz w:val="24"/>
          <w:szCs w:val="24"/>
        </w:rPr>
        <w:t xml:space="preserve">Arantxa Sarria Buil, </w:t>
      </w:r>
      <w:r w:rsidRPr="0012776E">
        <w:rPr>
          <w:rFonts w:ascii="Cambria" w:eastAsia="Cambria" w:hAnsi="Cambria" w:cs="Cambria"/>
          <w:sz w:val="24"/>
          <w:szCs w:val="24"/>
        </w:rPr>
        <w:t xml:space="preserve">Lise Segas, </w:t>
      </w:r>
      <w:r w:rsidR="00537722" w:rsidRPr="0012776E">
        <w:rPr>
          <w:rFonts w:ascii="Cambria" w:eastAsia="Cambria" w:hAnsi="Cambria" w:cs="Cambria"/>
          <w:sz w:val="24"/>
          <w:szCs w:val="24"/>
        </w:rPr>
        <w:t xml:space="preserve">Isabelle Tauzin Castellanos, </w:t>
      </w:r>
      <w:r w:rsidRPr="0012776E">
        <w:rPr>
          <w:rFonts w:ascii="Cambria" w:eastAsia="Cambria" w:hAnsi="Cambria" w:cs="Cambria"/>
          <w:sz w:val="24"/>
          <w:szCs w:val="24"/>
        </w:rPr>
        <w:t>Isabelle Touton, Antoine Ventura</w:t>
      </w:r>
      <w:r w:rsidR="00A6462B" w:rsidRPr="0012776E">
        <w:rPr>
          <w:rFonts w:ascii="Cambria" w:eastAsia="Cambria" w:hAnsi="Cambria" w:cs="Cambria"/>
          <w:sz w:val="24"/>
          <w:szCs w:val="24"/>
        </w:rPr>
        <w:t>.</w:t>
      </w:r>
    </w:p>
    <w:p w14:paraId="6714EC59" w14:textId="11200D11" w:rsidR="00845E7F" w:rsidRPr="0012776E" w:rsidRDefault="00845E7F" w:rsidP="00845E7F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12776E">
        <w:rPr>
          <w:rFonts w:ascii="Cambria" w:eastAsia="Cambria" w:hAnsi="Cambria" w:cs="Cambria"/>
          <w:b/>
          <w:sz w:val="24"/>
          <w:szCs w:val="24"/>
        </w:rPr>
        <w:t xml:space="preserve">Représentés </w:t>
      </w:r>
      <w:r w:rsidRPr="0012776E">
        <w:rPr>
          <w:rFonts w:ascii="Cambria" w:eastAsia="Cambria" w:hAnsi="Cambria" w:cs="Cambria"/>
          <w:sz w:val="24"/>
          <w:szCs w:val="24"/>
        </w:rPr>
        <w:t>: Dominique Breton, Patrick Alouette</w:t>
      </w:r>
      <w:r w:rsidR="00A6462B" w:rsidRPr="0012776E">
        <w:rPr>
          <w:rFonts w:ascii="Cambria" w:eastAsia="Cambria" w:hAnsi="Cambria" w:cs="Cambria"/>
          <w:sz w:val="24"/>
          <w:szCs w:val="24"/>
        </w:rPr>
        <w:t>.</w:t>
      </w:r>
    </w:p>
    <w:p w14:paraId="28BC019A" w14:textId="15A20A56" w:rsidR="00845E7F" w:rsidRPr="0012776E" w:rsidRDefault="00845E7F" w:rsidP="00845E7F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12776E">
        <w:rPr>
          <w:rFonts w:ascii="Cambria" w:eastAsia="Cambria" w:hAnsi="Cambria" w:cs="Cambria"/>
          <w:b/>
          <w:sz w:val="24"/>
          <w:szCs w:val="24"/>
        </w:rPr>
        <w:t>Excusées</w:t>
      </w:r>
      <w:r w:rsidRPr="0012776E">
        <w:rPr>
          <w:rFonts w:ascii="Cambria" w:eastAsia="Cambria" w:hAnsi="Cambria" w:cs="Cambria"/>
          <w:sz w:val="24"/>
          <w:szCs w:val="24"/>
        </w:rPr>
        <w:t xml:space="preserve"> : </w:t>
      </w:r>
      <w:r w:rsidR="00537722" w:rsidRPr="0012776E">
        <w:rPr>
          <w:rFonts w:ascii="Cambria" w:eastAsia="Cambria" w:hAnsi="Cambria" w:cs="Cambria"/>
          <w:sz w:val="24"/>
          <w:szCs w:val="24"/>
        </w:rPr>
        <w:t xml:space="preserve">Amaia Cabranes, </w:t>
      </w:r>
      <w:r w:rsidRPr="0012776E">
        <w:rPr>
          <w:rFonts w:ascii="Cambria" w:eastAsia="Cambria" w:hAnsi="Cambria" w:cs="Cambria"/>
          <w:sz w:val="24"/>
          <w:szCs w:val="24"/>
        </w:rPr>
        <w:t>Pierre Darnis, Ghislaine Fournès, Cecilia González Scavino, Laurence Mullaly, Ronald Soto Quiros, Vincent Parello</w:t>
      </w:r>
      <w:r w:rsidR="00A6462B" w:rsidRPr="0012776E">
        <w:rPr>
          <w:rFonts w:ascii="Cambria" w:eastAsia="Cambria" w:hAnsi="Cambria" w:cs="Cambria"/>
          <w:sz w:val="24"/>
          <w:szCs w:val="24"/>
        </w:rPr>
        <w:t>.</w:t>
      </w:r>
    </w:p>
    <w:p w14:paraId="718EC5AE" w14:textId="77777777" w:rsidR="008208AE" w:rsidRPr="0012776E" w:rsidRDefault="008208AE" w:rsidP="00845E7F">
      <w:pPr>
        <w:rPr>
          <w:rFonts w:ascii="Cambria" w:hAnsi="Cambria"/>
          <w:sz w:val="24"/>
          <w:szCs w:val="24"/>
        </w:rPr>
      </w:pPr>
    </w:p>
    <w:p w14:paraId="4EC75DFB" w14:textId="1DFA9917" w:rsidR="008208AE" w:rsidRPr="0012776E" w:rsidRDefault="008208AE" w:rsidP="000E68FE">
      <w:pPr>
        <w:jc w:val="both"/>
        <w:rPr>
          <w:rFonts w:ascii="Cambria" w:hAnsi="Cambria"/>
          <w:sz w:val="24"/>
          <w:szCs w:val="24"/>
        </w:rPr>
      </w:pPr>
      <w:r w:rsidRPr="0012776E">
        <w:rPr>
          <w:rFonts w:ascii="Cambria" w:hAnsi="Cambria"/>
          <w:sz w:val="24"/>
          <w:szCs w:val="24"/>
        </w:rPr>
        <w:t xml:space="preserve">1- </w:t>
      </w:r>
      <w:r w:rsidR="00813EA2" w:rsidRPr="0012776E">
        <w:rPr>
          <w:rFonts w:ascii="Cambria" w:hAnsi="Cambria"/>
          <w:b/>
          <w:bCs/>
          <w:sz w:val="24"/>
          <w:szCs w:val="24"/>
        </w:rPr>
        <w:t xml:space="preserve">Contrats doctoraux. </w:t>
      </w:r>
      <w:r w:rsidRPr="0012776E">
        <w:rPr>
          <w:rFonts w:ascii="Cambria" w:hAnsi="Cambria"/>
          <w:sz w:val="24"/>
          <w:szCs w:val="24"/>
        </w:rPr>
        <w:t>Il est officiellement confirmé qu’Ameriber a obtenu pour la campagne UBM 2019</w:t>
      </w:r>
      <w:r w:rsidR="00EE36D0" w:rsidRPr="0012776E">
        <w:rPr>
          <w:rFonts w:ascii="Cambria" w:hAnsi="Cambria"/>
          <w:sz w:val="24"/>
          <w:szCs w:val="24"/>
        </w:rPr>
        <w:t xml:space="preserve"> deux contrats doctoraux, </w:t>
      </w:r>
      <w:r w:rsidR="007F2B96">
        <w:rPr>
          <w:rFonts w:ascii="Cambria" w:hAnsi="Cambria"/>
          <w:sz w:val="24"/>
          <w:szCs w:val="24"/>
        </w:rPr>
        <w:t xml:space="preserve">attribués à </w:t>
      </w:r>
      <w:r w:rsidR="00EE36D0" w:rsidRPr="0012776E">
        <w:rPr>
          <w:rFonts w:ascii="Cambria" w:hAnsi="Cambria"/>
          <w:sz w:val="24"/>
          <w:szCs w:val="24"/>
        </w:rPr>
        <w:t>Laure Beltran et Marthe Czerbakoff</w:t>
      </w:r>
      <w:r w:rsidR="009D750D">
        <w:rPr>
          <w:rFonts w:ascii="Cambria" w:hAnsi="Cambria"/>
          <w:sz w:val="24"/>
          <w:szCs w:val="24"/>
        </w:rPr>
        <w:t>.</w:t>
      </w:r>
      <w:r w:rsidR="00EE36D0" w:rsidRPr="0012776E">
        <w:rPr>
          <w:rFonts w:ascii="Cambria" w:hAnsi="Cambria"/>
          <w:sz w:val="24"/>
          <w:szCs w:val="24"/>
        </w:rPr>
        <w:t xml:space="preserve"> </w:t>
      </w:r>
      <w:r w:rsidR="009D750D">
        <w:rPr>
          <w:rFonts w:ascii="Cambria" w:hAnsi="Cambria"/>
          <w:sz w:val="24"/>
          <w:szCs w:val="24"/>
        </w:rPr>
        <w:t>Il s’agit d’un</w:t>
      </w:r>
      <w:r w:rsidR="0096247D" w:rsidRPr="0012776E">
        <w:rPr>
          <w:rFonts w:ascii="Cambria" w:hAnsi="Cambria"/>
          <w:sz w:val="24"/>
          <w:szCs w:val="24"/>
        </w:rPr>
        <w:t xml:space="preserve">e première avec cette nouvelle formule à deux auditions, surtout après deux années blanches. Après avoir en </w:t>
      </w:r>
      <w:r w:rsidR="00EB4F0B" w:rsidRPr="0012776E">
        <w:rPr>
          <w:rFonts w:ascii="Cambria" w:hAnsi="Cambria"/>
          <w:sz w:val="24"/>
          <w:szCs w:val="24"/>
        </w:rPr>
        <w:t xml:space="preserve">premier lieu félicité les deux lauréates, Raphaël Estève tient à présent </w:t>
      </w:r>
      <w:r w:rsidR="00D634E1" w:rsidRPr="0012776E">
        <w:rPr>
          <w:rFonts w:ascii="Cambria" w:hAnsi="Cambria"/>
          <w:sz w:val="24"/>
          <w:szCs w:val="24"/>
        </w:rPr>
        <w:t xml:space="preserve">à très vivement </w:t>
      </w:r>
      <w:r w:rsidR="0028021E">
        <w:rPr>
          <w:rFonts w:ascii="Cambria" w:hAnsi="Cambria"/>
          <w:sz w:val="24"/>
          <w:szCs w:val="24"/>
        </w:rPr>
        <w:t xml:space="preserve">remercier et </w:t>
      </w:r>
      <w:r w:rsidR="00670C53">
        <w:rPr>
          <w:rFonts w:ascii="Cambria" w:hAnsi="Cambria"/>
          <w:sz w:val="24"/>
          <w:szCs w:val="24"/>
        </w:rPr>
        <w:t>à souligner</w:t>
      </w:r>
      <w:r w:rsidR="0028021E">
        <w:rPr>
          <w:rFonts w:ascii="Cambria" w:hAnsi="Cambria"/>
          <w:sz w:val="24"/>
          <w:szCs w:val="24"/>
        </w:rPr>
        <w:t xml:space="preserve"> les mérites de</w:t>
      </w:r>
      <w:r w:rsidR="00EB4F0B" w:rsidRPr="0012776E">
        <w:rPr>
          <w:rFonts w:ascii="Cambria" w:hAnsi="Cambria"/>
          <w:sz w:val="24"/>
          <w:szCs w:val="24"/>
        </w:rPr>
        <w:t xml:space="preserve"> l’ensemble de l’équipe, et plus particulièrement </w:t>
      </w:r>
      <w:r w:rsidR="0028021E">
        <w:rPr>
          <w:rFonts w:ascii="Cambria" w:hAnsi="Cambria"/>
          <w:sz w:val="24"/>
          <w:szCs w:val="24"/>
        </w:rPr>
        <w:t>du</w:t>
      </w:r>
      <w:r w:rsidR="00EB4F0B" w:rsidRPr="0012776E">
        <w:rPr>
          <w:rFonts w:ascii="Cambria" w:hAnsi="Cambria"/>
          <w:sz w:val="24"/>
          <w:szCs w:val="24"/>
        </w:rPr>
        <w:t xml:space="preserve"> Conseil </w:t>
      </w:r>
      <w:r w:rsidR="00B060A4" w:rsidRPr="0012776E">
        <w:rPr>
          <w:rFonts w:ascii="Cambria" w:hAnsi="Cambria"/>
          <w:sz w:val="24"/>
          <w:szCs w:val="24"/>
        </w:rPr>
        <w:t xml:space="preserve">qui a été mobilisé dès la fin de la campagne 2018 pour un travail de diagnostic et de </w:t>
      </w:r>
      <w:r w:rsidR="000E68FE" w:rsidRPr="0012776E">
        <w:rPr>
          <w:rFonts w:ascii="Cambria" w:hAnsi="Cambria"/>
          <w:sz w:val="24"/>
          <w:szCs w:val="24"/>
        </w:rPr>
        <w:t>remédiation qui a donc manifestement porté ses fruits.</w:t>
      </w:r>
      <w:r w:rsidR="00EE36D0" w:rsidRPr="0012776E">
        <w:rPr>
          <w:rFonts w:ascii="Cambria" w:hAnsi="Cambria"/>
          <w:sz w:val="24"/>
          <w:szCs w:val="24"/>
        </w:rPr>
        <w:t xml:space="preserve"> </w:t>
      </w:r>
    </w:p>
    <w:p w14:paraId="14754282" w14:textId="028BFF5F" w:rsidR="00813EA2" w:rsidRPr="0012776E" w:rsidRDefault="00813EA2" w:rsidP="000E68FE">
      <w:pPr>
        <w:jc w:val="both"/>
        <w:rPr>
          <w:rFonts w:ascii="Cambria" w:hAnsi="Cambria"/>
          <w:sz w:val="24"/>
          <w:szCs w:val="24"/>
        </w:rPr>
      </w:pPr>
    </w:p>
    <w:p w14:paraId="4FD08700" w14:textId="5D3E89A7" w:rsidR="00813EA2" w:rsidRPr="0012776E" w:rsidRDefault="00813EA2" w:rsidP="000E68FE">
      <w:pPr>
        <w:jc w:val="both"/>
        <w:rPr>
          <w:rFonts w:ascii="Cambria" w:hAnsi="Cambria"/>
          <w:sz w:val="24"/>
          <w:szCs w:val="24"/>
        </w:rPr>
      </w:pPr>
      <w:r w:rsidRPr="0012776E">
        <w:rPr>
          <w:rFonts w:ascii="Cambria" w:hAnsi="Cambria"/>
          <w:sz w:val="24"/>
          <w:szCs w:val="24"/>
        </w:rPr>
        <w:t xml:space="preserve">2- </w:t>
      </w:r>
      <w:r w:rsidRPr="0012776E">
        <w:rPr>
          <w:rFonts w:ascii="Cambria" w:hAnsi="Cambria"/>
          <w:b/>
          <w:bCs/>
          <w:sz w:val="24"/>
          <w:szCs w:val="24"/>
        </w:rPr>
        <w:t>Colloque Ameriber.</w:t>
      </w:r>
      <w:r w:rsidR="00EB7539" w:rsidRPr="0012776E">
        <w:rPr>
          <w:rFonts w:ascii="Cambria" w:hAnsi="Cambria"/>
          <w:b/>
          <w:bCs/>
          <w:sz w:val="24"/>
          <w:szCs w:val="24"/>
        </w:rPr>
        <w:t xml:space="preserve"> </w:t>
      </w:r>
      <w:r w:rsidR="00EB7539" w:rsidRPr="0012776E">
        <w:rPr>
          <w:rFonts w:ascii="Cambria" w:hAnsi="Cambria"/>
          <w:sz w:val="24"/>
          <w:szCs w:val="24"/>
        </w:rPr>
        <w:t>A propos de la seconde édition du colloque d’équipe, cette année consacré à la thématique « Anachronisme(s) »</w:t>
      </w:r>
      <w:r w:rsidR="00B76F75" w:rsidRPr="0012776E">
        <w:rPr>
          <w:rFonts w:ascii="Cambria" w:hAnsi="Cambria"/>
          <w:sz w:val="24"/>
          <w:szCs w:val="24"/>
        </w:rPr>
        <w:t xml:space="preserve"> les 7 et 8 novembre 2019</w:t>
      </w:r>
      <w:r w:rsidR="002D4F95" w:rsidRPr="0012776E">
        <w:rPr>
          <w:rFonts w:ascii="Cambria" w:hAnsi="Cambria"/>
          <w:sz w:val="24"/>
          <w:szCs w:val="24"/>
        </w:rPr>
        <w:t xml:space="preserve">, il est précisé que </w:t>
      </w:r>
      <w:r w:rsidR="004E2B2D" w:rsidRPr="0012776E">
        <w:rPr>
          <w:rFonts w:ascii="Cambria" w:hAnsi="Cambria"/>
          <w:sz w:val="24"/>
          <w:szCs w:val="24"/>
        </w:rPr>
        <w:t>9 propositions sont pour le moment parvenues au comité d’organisation (</w:t>
      </w:r>
      <w:r w:rsidR="002D4F95" w:rsidRPr="0012776E">
        <w:rPr>
          <w:rFonts w:ascii="Cambria" w:hAnsi="Cambria"/>
          <w:sz w:val="24"/>
          <w:szCs w:val="24"/>
        </w:rPr>
        <w:t xml:space="preserve">12 </w:t>
      </w:r>
      <w:r w:rsidR="00D634E1" w:rsidRPr="0012776E">
        <w:rPr>
          <w:rFonts w:ascii="Cambria" w:hAnsi="Cambria"/>
          <w:sz w:val="24"/>
          <w:szCs w:val="24"/>
        </w:rPr>
        <w:t>sont prévues)</w:t>
      </w:r>
      <w:r w:rsidR="00A55E20" w:rsidRPr="0012776E">
        <w:rPr>
          <w:rFonts w:ascii="Cambria" w:hAnsi="Cambria"/>
          <w:sz w:val="24"/>
          <w:szCs w:val="24"/>
        </w:rPr>
        <w:t xml:space="preserve"> : </w:t>
      </w:r>
      <w:r w:rsidR="00236C54">
        <w:rPr>
          <w:rFonts w:ascii="Cambria" w:hAnsi="Cambria"/>
          <w:sz w:val="24"/>
          <w:szCs w:val="24"/>
        </w:rPr>
        <w:t xml:space="preserve">seules </w:t>
      </w:r>
      <w:r w:rsidR="00A55E20" w:rsidRPr="0012776E">
        <w:rPr>
          <w:rFonts w:ascii="Cambria" w:hAnsi="Cambria"/>
          <w:sz w:val="24"/>
          <w:szCs w:val="24"/>
        </w:rPr>
        <w:t>deux d’entre elles émanent de doctorants, pour quatre places qui leur seraient réservée</w:t>
      </w:r>
      <w:r w:rsidR="004C24B2" w:rsidRPr="0012776E">
        <w:rPr>
          <w:rFonts w:ascii="Cambria" w:hAnsi="Cambria"/>
          <w:sz w:val="24"/>
          <w:szCs w:val="24"/>
        </w:rPr>
        <w:t>s. Les directrices et directeurs de recherche souhaitant encourager les candidature</w:t>
      </w:r>
      <w:r w:rsidR="00903CA3" w:rsidRPr="0012776E">
        <w:rPr>
          <w:rFonts w:ascii="Cambria" w:hAnsi="Cambria"/>
          <w:sz w:val="24"/>
          <w:szCs w:val="24"/>
        </w:rPr>
        <w:t xml:space="preserve">s sont donc engagés à le faire. La question de la banalisation des cours est posée en présence de la </w:t>
      </w:r>
      <w:r w:rsidR="003C5B52" w:rsidRPr="0012776E">
        <w:rPr>
          <w:rFonts w:ascii="Cambria" w:hAnsi="Cambria"/>
          <w:sz w:val="24"/>
          <w:szCs w:val="24"/>
        </w:rPr>
        <w:t>D</w:t>
      </w:r>
      <w:r w:rsidR="00903CA3" w:rsidRPr="0012776E">
        <w:rPr>
          <w:rFonts w:ascii="Cambria" w:hAnsi="Cambria"/>
          <w:sz w:val="24"/>
          <w:szCs w:val="24"/>
        </w:rPr>
        <w:t>irectrice du département</w:t>
      </w:r>
      <w:r w:rsidR="004B6C41">
        <w:rPr>
          <w:rFonts w:ascii="Cambria" w:hAnsi="Cambria"/>
          <w:sz w:val="24"/>
          <w:szCs w:val="24"/>
        </w:rPr>
        <w:t xml:space="preserve">, </w:t>
      </w:r>
      <w:r w:rsidR="004B6C41" w:rsidRPr="0012776E">
        <w:rPr>
          <w:rFonts w:ascii="Cambria" w:hAnsi="Cambria"/>
          <w:sz w:val="24"/>
          <w:szCs w:val="24"/>
        </w:rPr>
        <w:t>Nuria Rodríguez Lázaro</w:t>
      </w:r>
      <w:r w:rsidR="00903CA3" w:rsidRPr="0012776E">
        <w:rPr>
          <w:rFonts w:ascii="Cambria" w:hAnsi="Cambria"/>
          <w:sz w:val="24"/>
          <w:szCs w:val="24"/>
        </w:rPr>
        <w:t>. Frédéric Bravo</w:t>
      </w:r>
      <w:r w:rsidR="00476F9F" w:rsidRPr="0012776E">
        <w:rPr>
          <w:rFonts w:ascii="Cambria" w:hAnsi="Cambria"/>
          <w:sz w:val="24"/>
          <w:szCs w:val="24"/>
        </w:rPr>
        <w:t xml:space="preserve"> </w:t>
      </w:r>
      <w:r w:rsidR="00946E27" w:rsidRPr="0012776E">
        <w:rPr>
          <w:rFonts w:ascii="Cambria" w:hAnsi="Cambria"/>
          <w:sz w:val="24"/>
          <w:szCs w:val="24"/>
        </w:rPr>
        <w:t>avance que si l’on veut véritablement un impact en termes de présence étudiante</w:t>
      </w:r>
      <w:r w:rsidR="00402141" w:rsidRPr="0012776E">
        <w:rPr>
          <w:rFonts w:ascii="Cambria" w:hAnsi="Cambria"/>
          <w:sz w:val="24"/>
          <w:szCs w:val="24"/>
        </w:rPr>
        <w:t>, il faudrait peut-être étendre la banalisation</w:t>
      </w:r>
      <w:r w:rsidR="00E14A20" w:rsidRPr="0012776E">
        <w:rPr>
          <w:rFonts w:ascii="Cambria" w:hAnsi="Cambria"/>
          <w:sz w:val="24"/>
          <w:szCs w:val="24"/>
        </w:rPr>
        <w:t xml:space="preserve"> au-delà de la préconisation de la direction (</w:t>
      </w:r>
      <w:r w:rsidR="00236C54">
        <w:rPr>
          <w:rFonts w:ascii="Cambria" w:hAnsi="Cambria"/>
          <w:sz w:val="24"/>
          <w:szCs w:val="24"/>
        </w:rPr>
        <w:t>séparément</w:t>
      </w:r>
      <w:r w:rsidR="00E14A20" w:rsidRPr="0012776E">
        <w:rPr>
          <w:rFonts w:ascii="Cambria" w:hAnsi="Cambria"/>
          <w:sz w:val="24"/>
          <w:szCs w:val="24"/>
        </w:rPr>
        <w:t xml:space="preserve"> L3, M1 et M2)</w:t>
      </w:r>
      <w:r w:rsidR="00907147" w:rsidRPr="0012776E">
        <w:rPr>
          <w:rFonts w:ascii="Cambria" w:hAnsi="Cambria"/>
          <w:sz w:val="24"/>
          <w:szCs w:val="24"/>
        </w:rPr>
        <w:t>.</w:t>
      </w:r>
      <w:r w:rsidR="00402141" w:rsidRPr="0012776E">
        <w:rPr>
          <w:rFonts w:ascii="Cambria" w:hAnsi="Cambria"/>
          <w:sz w:val="24"/>
          <w:szCs w:val="24"/>
        </w:rPr>
        <w:t xml:space="preserve"> </w:t>
      </w:r>
      <w:r w:rsidR="00476F9F" w:rsidRPr="0012776E">
        <w:rPr>
          <w:rFonts w:ascii="Cambria" w:hAnsi="Cambria"/>
          <w:sz w:val="24"/>
          <w:szCs w:val="24"/>
        </w:rPr>
        <w:t>Isabelle Touton précise que cette banalisation a aussi été évoquée l’année dernière pour permettre à davantage d’enseignants du département d’assister aux échange</w:t>
      </w:r>
      <w:r w:rsidR="00402141" w:rsidRPr="0012776E">
        <w:rPr>
          <w:rFonts w:ascii="Cambria" w:hAnsi="Cambria"/>
          <w:sz w:val="24"/>
          <w:szCs w:val="24"/>
        </w:rPr>
        <w:t>s</w:t>
      </w:r>
      <w:r w:rsidR="00907147" w:rsidRPr="0012776E">
        <w:rPr>
          <w:rFonts w:ascii="Cambria" w:hAnsi="Cambria"/>
          <w:sz w:val="24"/>
          <w:szCs w:val="24"/>
        </w:rPr>
        <w:t>. Il est proposé un moyen terme pour une première expérience</w:t>
      </w:r>
      <w:r w:rsidR="00BB79D1" w:rsidRPr="0012776E">
        <w:rPr>
          <w:rFonts w:ascii="Cambria" w:hAnsi="Cambria"/>
          <w:sz w:val="24"/>
          <w:szCs w:val="24"/>
        </w:rPr>
        <w:t> : rendre effectivement obligatoire auprès des étudiants de M1 et M2 recherche</w:t>
      </w:r>
      <w:r w:rsidR="00B178AB">
        <w:rPr>
          <w:rFonts w:ascii="Cambria" w:hAnsi="Cambria"/>
          <w:sz w:val="24"/>
          <w:szCs w:val="24"/>
        </w:rPr>
        <w:t>,</w:t>
      </w:r>
      <w:r w:rsidR="00864C45" w:rsidRPr="0012776E">
        <w:rPr>
          <w:rFonts w:ascii="Cambria" w:hAnsi="Cambria"/>
          <w:sz w:val="24"/>
          <w:szCs w:val="24"/>
        </w:rPr>
        <w:t xml:space="preserve"> qui n’auront vraisemblablement pas cours ces jours-là, la présence au colloque, et banaliser une demi-journée (le jeudi)</w:t>
      </w:r>
      <w:r w:rsidR="004D6E72" w:rsidRPr="0012776E">
        <w:rPr>
          <w:rFonts w:ascii="Cambria" w:hAnsi="Cambria"/>
          <w:sz w:val="24"/>
          <w:szCs w:val="24"/>
        </w:rPr>
        <w:t xml:space="preserve"> pour que les L3 viennent assister avec leurs enseignants successifs au colloque. Cette formule a l’assentiment de Nuria Rodríguez Lázaro.</w:t>
      </w:r>
    </w:p>
    <w:p w14:paraId="27924456" w14:textId="77777777" w:rsidR="00041539" w:rsidRPr="0012776E" w:rsidRDefault="00041539" w:rsidP="000E68FE">
      <w:pPr>
        <w:jc w:val="both"/>
        <w:rPr>
          <w:rFonts w:ascii="Cambria" w:hAnsi="Cambria"/>
          <w:sz w:val="24"/>
          <w:szCs w:val="24"/>
        </w:rPr>
      </w:pPr>
    </w:p>
    <w:p w14:paraId="726D05C7" w14:textId="301D1E01" w:rsidR="00032EF0" w:rsidRPr="0012776E" w:rsidRDefault="004D6E72" w:rsidP="00185B11">
      <w:pPr>
        <w:jc w:val="both"/>
        <w:rPr>
          <w:rFonts w:ascii="Cambria" w:hAnsi="Cambria"/>
          <w:sz w:val="24"/>
          <w:szCs w:val="24"/>
        </w:rPr>
      </w:pPr>
      <w:r w:rsidRPr="0012776E">
        <w:rPr>
          <w:rFonts w:ascii="Cambria" w:hAnsi="Cambria"/>
          <w:sz w:val="24"/>
          <w:szCs w:val="24"/>
        </w:rPr>
        <w:t xml:space="preserve">3- </w:t>
      </w:r>
      <w:r w:rsidR="00845E7F" w:rsidRPr="0012776E">
        <w:rPr>
          <w:rFonts w:ascii="Cambria" w:hAnsi="Cambria"/>
          <w:b/>
          <w:bCs/>
          <w:sz w:val="24"/>
          <w:szCs w:val="24"/>
        </w:rPr>
        <w:t>Revue Ameriber</w:t>
      </w:r>
      <w:r w:rsidRPr="0012776E">
        <w:rPr>
          <w:rFonts w:ascii="Cambria" w:hAnsi="Cambria"/>
          <w:sz w:val="24"/>
          <w:szCs w:val="24"/>
        </w:rPr>
        <w:t>.</w:t>
      </w:r>
      <w:r w:rsidR="00140CDD" w:rsidRPr="0012776E">
        <w:rPr>
          <w:rFonts w:ascii="Cambria" w:hAnsi="Cambria"/>
          <w:sz w:val="24"/>
          <w:szCs w:val="24"/>
        </w:rPr>
        <w:t xml:space="preserve"> L’information</w:t>
      </w:r>
      <w:r w:rsidR="00B44F03" w:rsidRPr="0012776E">
        <w:rPr>
          <w:rFonts w:ascii="Cambria" w:hAnsi="Cambria"/>
          <w:sz w:val="24"/>
          <w:szCs w:val="24"/>
        </w:rPr>
        <w:t xml:space="preserve"> </w:t>
      </w:r>
      <w:r w:rsidR="00C3344E" w:rsidRPr="0012776E">
        <w:rPr>
          <w:rFonts w:ascii="Cambria" w:hAnsi="Cambria"/>
          <w:sz w:val="24"/>
          <w:szCs w:val="24"/>
        </w:rPr>
        <w:t xml:space="preserve">quant à la ligne éditoriale de cette revue, </w:t>
      </w:r>
      <w:r w:rsidR="00B44F03" w:rsidRPr="0012776E">
        <w:rPr>
          <w:rFonts w:ascii="Cambria" w:hAnsi="Cambria"/>
          <w:sz w:val="24"/>
          <w:szCs w:val="24"/>
        </w:rPr>
        <w:t>diffusée à l’ensemble de l’équipe par le biais des deux comptes rendus de réunions du Conseil étant supposée connue</w:t>
      </w:r>
      <w:r w:rsidR="00503919" w:rsidRPr="0012776E">
        <w:rPr>
          <w:rFonts w:ascii="Cambria" w:hAnsi="Cambria"/>
          <w:sz w:val="24"/>
          <w:szCs w:val="24"/>
        </w:rPr>
        <w:t>, c’est de la constitution d’un comité de rédaction, qui se mettrait à fonctionner dès la rentrée de septembre 2019, dont il est ici question</w:t>
      </w:r>
      <w:r w:rsidR="00F25613">
        <w:rPr>
          <w:rFonts w:ascii="Cambria" w:hAnsi="Cambria"/>
          <w:sz w:val="24"/>
          <w:szCs w:val="24"/>
        </w:rPr>
        <w:t xml:space="preserve"> (</w:t>
      </w:r>
      <w:r w:rsidR="00503919" w:rsidRPr="0012776E">
        <w:rPr>
          <w:rFonts w:ascii="Cambria" w:hAnsi="Cambria"/>
          <w:sz w:val="24"/>
          <w:szCs w:val="24"/>
        </w:rPr>
        <w:t xml:space="preserve">la </w:t>
      </w:r>
      <w:r w:rsidR="006D1DEF" w:rsidRPr="0012776E">
        <w:rPr>
          <w:rFonts w:ascii="Cambria" w:hAnsi="Cambria"/>
          <w:sz w:val="24"/>
          <w:szCs w:val="24"/>
        </w:rPr>
        <w:t>composition du comité de direction qui en émanera étant jugée moins urgente</w:t>
      </w:r>
      <w:r w:rsidR="00F25613">
        <w:rPr>
          <w:rFonts w:ascii="Cambria" w:hAnsi="Cambria"/>
          <w:sz w:val="24"/>
          <w:szCs w:val="24"/>
        </w:rPr>
        <w:t>)</w:t>
      </w:r>
      <w:r w:rsidR="00185B11" w:rsidRPr="0012776E">
        <w:rPr>
          <w:rFonts w:ascii="Cambria" w:hAnsi="Cambria"/>
          <w:sz w:val="24"/>
          <w:szCs w:val="24"/>
        </w:rPr>
        <w:t>.</w:t>
      </w:r>
      <w:r w:rsidR="00053B46" w:rsidRPr="0012776E">
        <w:rPr>
          <w:rFonts w:ascii="Cambria" w:hAnsi="Cambria"/>
          <w:sz w:val="24"/>
          <w:szCs w:val="24"/>
        </w:rPr>
        <w:t xml:space="preserve"> En </w:t>
      </w:r>
      <w:r w:rsidR="00FD7EA1" w:rsidRPr="0012776E">
        <w:rPr>
          <w:rFonts w:ascii="Cambria" w:hAnsi="Cambria"/>
          <w:sz w:val="24"/>
          <w:szCs w:val="24"/>
        </w:rPr>
        <w:t xml:space="preserve">s’inspirant des </w:t>
      </w:r>
      <w:r w:rsidR="00FD7EA1" w:rsidRPr="0012776E">
        <w:rPr>
          <w:rFonts w:ascii="Cambria" w:hAnsi="Cambria"/>
          <w:sz w:val="24"/>
          <w:szCs w:val="24"/>
        </w:rPr>
        <w:lastRenderedPageBreak/>
        <w:t xml:space="preserve">modèles existants (type </w:t>
      </w:r>
      <w:r w:rsidR="00FD7EA1" w:rsidRPr="0012776E">
        <w:rPr>
          <w:rFonts w:ascii="Cambria" w:hAnsi="Cambria"/>
          <w:i/>
          <w:iCs/>
          <w:sz w:val="24"/>
          <w:szCs w:val="24"/>
        </w:rPr>
        <w:t>Caravelle</w:t>
      </w:r>
      <w:r w:rsidR="00FD7EA1" w:rsidRPr="0012776E">
        <w:rPr>
          <w:rFonts w:ascii="Cambria" w:hAnsi="Cambria"/>
          <w:sz w:val="24"/>
          <w:szCs w:val="24"/>
        </w:rPr>
        <w:t>)</w:t>
      </w:r>
      <w:r w:rsidR="0084468E" w:rsidRPr="0012776E">
        <w:rPr>
          <w:rFonts w:ascii="Cambria" w:hAnsi="Cambria"/>
          <w:sz w:val="24"/>
          <w:szCs w:val="24"/>
        </w:rPr>
        <w:t xml:space="preserve">, </w:t>
      </w:r>
      <w:r w:rsidR="00D342F0" w:rsidRPr="0012776E">
        <w:rPr>
          <w:rFonts w:ascii="Cambria" w:hAnsi="Cambria"/>
          <w:sz w:val="24"/>
          <w:szCs w:val="24"/>
        </w:rPr>
        <w:t xml:space="preserve">ce comité </w:t>
      </w:r>
      <w:r w:rsidR="006832C4">
        <w:rPr>
          <w:rFonts w:ascii="Cambria" w:hAnsi="Cambria"/>
          <w:sz w:val="24"/>
          <w:szCs w:val="24"/>
        </w:rPr>
        <w:t>pourrait</w:t>
      </w:r>
      <w:r w:rsidR="00D342F0" w:rsidRPr="0012776E">
        <w:rPr>
          <w:rFonts w:ascii="Cambria" w:hAnsi="Cambria"/>
          <w:sz w:val="24"/>
          <w:szCs w:val="24"/>
        </w:rPr>
        <w:t xml:space="preserve"> intégrer une quinzaine de membres dont une moitié de </w:t>
      </w:r>
      <w:r w:rsidR="004C5914" w:rsidRPr="0012776E">
        <w:rPr>
          <w:rFonts w:ascii="Cambria" w:hAnsi="Cambria"/>
          <w:sz w:val="24"/>
          <w:szCs w:val="24"/>
        </w:rPr>
        <w:t>« locaux », ce qui permettrait d’y rejoindre</w:t>
      </w:r>
      <w:r w:rsidR="00E017B8" w:rsidRPr="0012776E">
        <w:rPr>
          <w:rFonts w:ascii="Cambria" w:hAnsi="Cambria"/>
          <w:sz w:val="24"/>
          <w:szCs w:val="24"/>
        </w:rPr>
        <w:t>,</w:t>
      </w:r>
      <w:r w:rsidR="004C5914" w:rsidRPr="0012776E">
        <w:rPr>
          <w:rFonts w:ascii="Cambria" w:hAnsi="Cambria"/>
          <w:sz w:val="24"/>
          <w:szCs w:val="24"/>
        </w:rPr>
        <w:t xml:space="preserve"> </w:t>
      </w:r>
      <w:r w:rsidR="00567AFE" w:rsidRPr="0012776E">
        <w:rPr>
          <w:rFonts w:ascii="Cambria" w:hAnsi="Cambria"/>
          <w:sz w:val="24"/>
          <w:szCs w:val="24"/>
        </w:rPr>
        <w:t xml:space="preserve">outre </w:t>
      </w:r>
      <w:r w:rsidR="004C5914" w:rsidRPr="0012776E">
        <w:rPr>
          <w:rFonts w:ascii="Cambria" w:hAnsi="Cambria"/>
          <w:sz w:val="24"/>
          <w:szCs w:val="24"/>
        </w:rPr>
        <w:t xml:space="preserve">Raphaël Estève, Frédéric Bravo et Carla </w:t>
      </w:r>
      <w:r w:rsidR="00567AFE" w:rsidRPr="0012776E">
        <w:rPr>
          <w:rFonts w:ascii="Cambria" w:hAnsi="Cambria"/>
          <w:sz w:val="24"/>
          <w:szCs w:val="24"/>
        </w:rPr>
        <w:t>Fernandes qui ont répondu favorablement à la sollicitation</w:t>
      </w:r>
      <w:r w:rsidR="00E21F4C" w:rsidRPr="0012776E">
        <w:rPr>
          <w:rFonts w:ascii="Cambria" w:hAnsi="Cambria"/>
          <w:sz w:val="24"/>
          <w:szCs w:val="24"/>
        </w:rPr>
        <w:t xml:space="preserve"> qui leur a été faite eu égard à leur expérience éprouvée</w:t>
      </w:r>
      <w:r w:rsidR="009E406D" w:rsidRPr="0012776E">
        <w:rPr>
          <w:rFonts w:ascii="Cambria" w:hAnsi="Cambria"/>
          <w:sz w:val="24"/>
          <w:szCs w:val="24"/>
        </w:rPr>
        <w:t xml:space="preserve"> en la matière (respectivement pour le </w:t>
      </w:r>
      <w:r w:rsidR="009E406D" w:rsidRPr="0012776E">
        <w:rPr>
          <w:rFonts w:ascii="Cambria" w:hAnsi="Cambria"/>
          <w:i/>
          <w:iCs/>
          <w:sz w:val="24"/>
          <w:szCs w:val="24"/>
        </w:rPr>
        <w:t>Bulletin Hispanique</w:t>
      </w:r>
      <w:r w:rsidR="009E406D" w:rsidRPr="0012776E">
        <w:rPr>
          <w:rFonts w:ascii="Cambria" w:hAnsi="Cambria"/>
          <w:sz w:val="24"/>
          <w:szCs w:val="24"/>
        </w:rPr>
        <w:t xml:space="preserve"> et </w:t>
      </w:r>
      <w:r w:rsidR="009E406D" w:rsidRPr="0012776E">
        <w:rPr>
          <w:rFonts w:ascii="Cambria" w:hAnsi="Cambria"/>
          <w:i/>
          <w:iCs/>
          <w:sz w:val="24"/>
          <w:szCs w:val="24"/>
        </w:rPr>
        <w:t>Caravelle</w:t>
      </w:r>
      <w:r w:rsidR="009E406D" w:rsidRPr="0012776E">
        <w:rPr>
          <w:rFonts w:ascii="Cambria" w:hAnsi="Cambria"/>
          <w:sz w:val="24"/>
          <w:szCs w:val="24"/>
        </w:rPr>
        <w:t xml:space="preserve">). Ronald Soto Quiros </w:t>
      </w:r>
      <w:r w:rsidR="002B7DD2">
        <w:rPr>
          <w:rFonts w:ascii="Cambria" w:hAnsi="Cambria"/>
          <w:sz w:val="24"/>
          <w:szCs w:val="24"/>
        </w:rPr>
        <w:t xml:space="preserve">s’étant déjà porté candidat au nom de </w:t>
      </w:r>
      <w:r w:rsidR="00084765" w:rsidRPr="0012776E">
        <w:rPr>
          <w:rFonts w:ascii="Cambria" w:hAnsi="Cambria"/>
          <w:sz w:val="24"/>
          <w:szCs w:val="24"/>
        </w:rPr>
        <w:t xml:space="preserve">Recherches Américanistes, </w:t>
      </w:r>
      <w:r w:rsidR="00B05186" w:rsidRPr="0012776E">
        <w:rPr>
          <w:rFonts w:ascii="Cambria" w:hAnsi="Cambria"/>
          <w:sz w:val="24"/>
          <w:szCs w:val="24"/>
        </w:rPr>
        <w:t xml:space="preserve">entre </w:t>
      </w:r>
      <w:r w:rsidR="00084765" w:rsidRPr="0012776E">
        <w:rPr>
          <w:rFonts w:ascii="Cambria" w:hAnsi="Cambria"/>
          <w:sz w:val="24"/>
          <w:szCs w:val="24"/>
        </w:rPr>
        <w:t xml:space="preserve">quatre </w:t>
      </w:r>
      <w:r w:rsidR="00B05186" w:rsidRPr="0012776E">
        <w:rPr>
          <w:rFonts w:ascii="Cambria" w:hAnsi="Cambria"/>
          <w:sz w:val="24"/>
          <w:szCs w:val="24"/>
        </w:rPr>
        <w:t xml:space="preserve">et cinq </w:t>
      </w:r>
      <w:r w:rsidR="00084765" w:rsidRPr="0012776E">
        <w:rPr>
          <w:rFonts w:ascii="Cambria" w:hAnsi="Cambria"/>
          <w:sz w:val="24"/>
          <w:szCs w:val="24"/>
        </w:rPr>
        <w:t xml:space="preserve">places </w:t>
      </w:r>
      <w:r w:rsidR="00E85626" w:rsidRPr="0012776E">
        <w:rPr>
          <w:rFonts w:ascii="Cambria" w:hAnsi="Cambria"/>
          <w:sz w:val="24"/>
          <w:szCs w:val="24"/>
        </w:rPr>
        <w:t>peuvent</w:t>
      </w:r>
      <w:r w:rsidR="00084765" w:rsidRPr="0012776E">
        <w:rPr>
          <w:rFonts w:ascii="Cambria" w:hAnsi="Cambria"/>
          <w:sz w:val="24"/>
          <w:szCs w:val="24"/>
        </w:rPr>
        <w:t xml:space="preserve"> donc </w:t>
      </w:r>
      <w:r w:rsidR="00162FEB" w:rsidRPr="0012776E">
        <w:rPr>
          <w:rFonts w:ascii="Cambria" w:hAnsi="Cambria"/>
          <w:sz w:val="24"/>
          <w:szCs w:val="24"/>
        </w:rPr>
        <w:t xml:space="preserve">encore </w:t>
      </w:r>
      <w:r w:rsidR="00E85626" w:rsidRPr="0012776E">
        <w:rPr>
          <w:rFonts w:ascii="Cambria" w:hAnsi="Cambria"/>
          <w:sz w:val="24"/>
          <w:szCs w:val="24"/>
        </w:rPr>
        <w:t>être attribuée</w:t>
      </w:r>
      <w:r w:rsidR="00162FEB" w:rsidRPr="0012776E">
        <w:rPr>
          <w:rFonts w:ascii="Cambria" w:hAnsi="Cambria"/>
          <w:sz w:val="24"/>
          <w:szCs w:val="24"/>
        </w:rPr>
        <w:t>s pour que tous les centres d’Ameriber soient représentés.</w:t>
      </w:r>
      <w:r w:rsidR="00332B7F" w:rsidRPr="0012776E">
        <w:rPr>
          <w:rFonts w:ascii="Cambria" w:hAnsi="Cambria"/>
          <w:sz w:val="24"/>
          <w:szCs w:val="24"/>
        </w:rPr>
        <w:t xml:space="preserve"> Les candidatures seront à faire parvenir à la direction avant le </w:t>
      </w:r>
      <w:r w:rsidR="00B76F75" w:rsidRPr="0012776E">
        <w:rPr>
          <w:rFonts w:ascii="Cambria" w:hAnsi="Cambria"/>
          <w:sz w:val="24"/>
          <w:szCs w:val="24"/>
        </w:rPr>
        <w:t>06 septembre 2019.</w:t>
      </w:r>
      <w:r w:rsidR="008D6E3D" w:rsidRPr="0012776E">
        <w:rPr>
          <w:rFonts w:ascii="Cambria" w:hAnsi="Cambria"/>
          <w:sz w:val="24"/>
          <w:szCs w:val="24"/>
        </w:rPr>
        <w:t xml:space="preserve"> Le travail </w:t>
      </w:r>
      <w:r w:rsidR="00053790">
        <w:rPr>
          <w:rFonts w:ascii="Cambria" w:hAnsi="Cambria"/>
          <w:sz w:val="24"/>
          <w:szCs w:val="24"/>
        </w:rPr>
        <w:t>à</w:t>
      </w:r>
      <w:r w:rsidR="008D6E3D" w:rsidRPr="0012776E">
        <w:rPr>
          <w:rFonts w:ascii="Cambria" w:hAnsi="Cambria"/>
          <w:sz w:val="24"/>
          <w:szCs w:val="24"/>
        </w:rPr>
        <w:t xml:space="preserve"> mener est en effet considérable et Frédéric Bravo rappelle la nécessité </w:t>
      </w:r>
      <w:r w:rsidR="00C60C11" w:rsidRPr="0012776E">
        <w:rPr>
          <w:rFonts w:ascii="Cambria" w:hAnsi="Cambria"/>
          <w:sz w:val="24"/>
          <w:szCs w:val="24"/>
        </w:rPr>
        <w:t xml:space="preserve">de réfléchir </w:t>
      </w:r>
      <w:r w:rsidR="00053790">
        <w:rPr>
          <w:rFonts w:ascii="Cambria" w:hAnsi="Cambria"/>
          <w:sz w:val="24"/>
          <w:szCs w:val="24"/>
        </w:rPr>
        <w:t xml:space="preserve">dès le départ </w:t>
      </w:r>
      <w:r w:rsidR="00C60C11" w:rsidRPr="0012776E">
        <w:rPr>
          <w:rFonts w:ascii="Cambria" w:hAnsi="Cambria"/>
          <w:sz w:val="24"/>
          <w:szCs w:val="24"/>
        </w:rPr>
        <w:t>à plusieurs numéros</w:t>
      </w:r>
      <w:r w:rsidR="0088674E">
        <w:rPr>
          <w:rFonts w:ascii="Cambria" w:hAnsi="Cambria"/>
          <w:sz w:val="24"/>
          <w:szCs w:val="24"/>
        </w:rPr>
        <w:t xml:space="preserve"> consécutifs</w:t>
      </w:r>
      <w:r w:rsidR="00581160" w:rsidRPr="0012776E">
        <w:rPr>
          <w:rFonts w:ascii="Cambria" w:hAnsi="Cambria"/>
          <w:sz w:val="24"/>
          <w:szCs w:val="24"/>
        </w:rPr>
        <w:t xml:space="preserve">. Antoine Ventura fait part de son expérience à la </w:t>
      </w:r>
      <w:r w:rsidR="00884FAF" w:rsidRPr="0012776E">
        <w:rPr>
          <w:rFonts w:ascii="Cambria" w:hAnsi="Cambria"/>
          <w:sz w:val="24"/>
          <w:szCs w:val="24"/>
        </w:rPr>
        <w:t>direction de la revue Elohi, notamment en matière budgétaire, pour préciser le coût approximatif de chaque édition et le surcoût exclusif du premier numéro.</w:t>
      </w:r>
      <w:r w:rsidR="00B77018" w:rsidRPr="0012776E">
        <w:rPr>
          <w:rFonts w:ascii="Cambria" w:hAnsi="Cambria"/>
          <w:sz w:val="24"/>
          <w:szCs w:val="24"/>
        </w:rPr>
        <w:t xml:space="preserve"> Isabelle Tauzin confirme qu’il a bien été </w:t>
      </w:r>
      <w:r w:rsidR="00AA1B5B">
        <w:rPr>
          <w:rFonts w:ascii="Cambria" w:hAnsi="Cambria"/>
          <w:sz w:val="24"/>
          <w:szCs w:val="24"/>
        </w:rPr>
        <w:t>investi</w:t>
      </w:r>
      <w:r w:rsidR="00B77018" w:rsidRPr="0012776E">
        <w:rPr>
          <w:rFonts w:ascii="Cambria" w:hAnsi="Cambria"/>
          <w:sz w:val="24"/>
          <w:szCs w:val="24"/>
        </w:rPr>
        <w:t xml:space="preserve"> de manière pérenne à la MSHA</w:t>
      </w:r>
      <w:r w:rsidR="00D735EA" w:rsidRPr="0012776E">
        <w:rPr>
          <w:rFonts w:ascii="Cambria" w:hAnsi="Cambria"/>
          <w:sz w:val="24"/>
          <w:szCs w:val="24"/>
        </w:rPr>
        <w:t xml:space="preserve"> une somme dédiée à cet effet, </w:t>
      </w:r>
      <w:r w:rsidR="0012776E" w:rsidRPr="0012776E">
        <w:rPr>
          <w:rFonts w:ascii="Cambria" w:hAnsi="Cambria"/>
          <w:sz w:val="24"/>
          <w:szCs w:val="24"/>
        </w:rPr>
        <w:t>comprise</w:t>
      </w:r>
      <w:r w:rsidR="00D735EA" w:rsidRPr="0012776E">
        <w:rPr>
          <w:rFonts w:ascii="Cambria" w:hAnsi="Cambria"/>
          <w:sz w:val="24"/>
          <w:szCs w:val="24"/>
        </w:rPr>
        <w:t xml:space="preserve"> en</w:t>
      </w:r>
      <w:r w:rsidR="00AA1B5B">
        <w:rPr>
          <w:rFonts w:ascii="Cambria" w:hAnsi="Cambria"/>
          <w:sz w:val="24"/>
          <w:szCs w:val="24"/>
        </w:rPr>
        <w:t>tre</w:t>
      </w:r>
      <w:bookmarkStart w:id="0" w:name="_GoBack"/>
      <w:bookmarkEnd w:id="0"/>
      <w:r w:rsidR="00D735EA" w:rsidRPr="0012776E">
        <w:rPr>
          <w:rFonts w:ascii="Cambria" w:hAnsi="Cambria"/>
          <w:sz w:val="24"/>
          <w:szCs w:val="24"/>
        </w:rPr>
        <w:t xml:space="preserve"> 2000 et 2500 euros.</w:t>
      </w:r>
    </w:p>
    <w:p w14:paraId="481869E4" w14:textId="37411F8A" w:rsidR="00EC079C" w:rsidRPr="0012776E" w:rsidRDefault="00EC079C" w:rsidP="00185B11">
      <w:pPr>
        <w:jc w:val="both"/>
        <w:rPr>
          <w:rFonts w:ascii="Cambria" w:hAnsi="Cambria"/>
          <w:sz w:val="24"/>
          <w:szCs w:val="24"/>
        </w:rPr>
      </w:pPr>
      <w:r w:rsidRPr="0012776E">
        <w:rPr>
          <w:rFonts w:ascii="Cambria" w:hAnsi="Cambria"/>
          <w:sz w:val="24"/>
          <w:szCs w:val="24"/>
        </w:rPr>
        <w:t>4-</w:t>
      </w:r>
      <w:r w:rsidR="00931535" w:rsidRPr="0012776E">
        <w:rPr>
          <w:rFonts w:ascii="Cambria" w:hAnsi="Cambria"/>
          <w:sz w:val="24"/>
          <w:szCs w:val="24"/>
        </w:rPr>
        <w:t xml:space="preserve"> </w:t>
      </w:r>
      <w:r w:rsidRPr="0012776E">
        <w:rPr>
          <w:rFonts w:ascii="Cambria" w:hAnsi="Cambria"/>
          <w:b/>
          <w:bCs/>
          <w:sz w:val="24"/>
          <w:szCs w:val="24"/>
        </w:rPr>
        <w:t xml:space="preserve">Nouveaux membres. </w:t>
      </w:r>
      <w:r w:rsidRPr="0012776E">
        <w:rPr>
          <w:rFonts w:ascii="Cambria" w:hAnsi="Cambria"/>
          <w:sz w:val="24"/>
          <w:szCs w:val="24"/>
        </w:rPr>
        <w:t>L’admission dans l’équipe de</w:t>
      </w:r>
      <w:r w:rsidR="00773AC0" w:rsidRPr="0012776E">
        <w:rPr>
          <w:rFonts w:ascii="Cambria" w:hAnsi="Cambria"/>
          <w:sz w:val="24"/>
          <w:szCs w:val="24"/>
        </w:rPr>
        <w:t xml:space="preserve"> deux nouveaux membres associés </w:t>
      </w:r>
      <w:r w:rsidR="005F5913" w:rsidRPr="0012776E">
        <w:rPr>
          <w:rFonts w:ascii="Cambria" w:hAnsi="Cambria"/>
          <w:sz w:val="24"/>
          <w:szCs w:val="24"/>
        </w:rPr>
        <w:t>Fanny Blin et Ana Milena Pa</w:t>
      </w:r>
      <w:r w:rsidR="005D0B30" w:rsidRPr="0012776E">
        <w:rPr>
          <w:rFonts w:ascii="Cambria" w:hAnsi="Cambria"/>
          <w:sz w:val="24"/>
          <w:szCs w:val="24"/>
        </w:rPr>
        <w:t xml:space="preserve">bón </w:t>
      </w:r>
      <w:r w:rsidR="00773AC0" w:rsidRPr="0012776E">
        <w:rPr>
          <w:rFonts w:ascii="Cambria" w:hAnsi="Cambria"/>
          <w:sz w:val="24"/>
          <w:szCs w:val="24"/>
        </w:rPr>
        <w:t>est soumise aux votes</w:t>
      </w:r>
      <w:r w:rsidR="005F5913" w:rsidRPr="0012776E">
        <w:rPr>
          <w:rFonts w:ascii="Cambria" w:hAnsi="Cambria"/>
          <w:sz w:val="24"/>
          <w:szCs w:val="24"/>
        </w:rPr>
        <w:t> : elle est approuvée à l’unanimité.</w:t>
      </w:r>
    </w:p>
    <w:p w14:paraId="40D5B680" w14:textId="2CF335D1" w:rsidR="00FE43E3" w:rsidRDefault="00845E7F" w:rsidP="00185B11">
      <w:pPr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12776E">
        <w:rPr>
          <w:rFonts w:ascii="Cambria" w:hAnsi="Cambria"/>
          <w:sz w:val="24"/>
          <w:szCs w:val="24"/>
        </w:rPr>
        <w:br/>
      </w:r>
      <w:r w:rsidR="00931535" w:rsidRPr="0012776E">
        <w:rPr>
          <w:rFonts w:ascii="Cambria" w:hAnsi="Cambria"/>
          <w:sz w:val="24"/>
          <w:szCs w:val="24"/>
        </w:rPr>
        <w:t>5-</w:t>
      </w:r>
      <w:r w:rsidR="00931535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931535" w:rsidRPr="0012776E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M</w:t>
      </w:r>
      <w:r w:rsidR="00931535" w:rsidRPr="007A11D2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aster pro EILAC</w:t>
      </w:r>
      <w:r w:rsidR="00931535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. </w:t>
      </w:r>
      <w:r w:rsidR="00931535" w:rsidRPr="007A11D2">
        <w:rPr>
          <w:rFonts w:ascii="Cambria" w:eastAsia="Times New Roman" w:hAnsi="Cambria" w:cs="Times New Roman"/>
          <w:sz w:val="24"/>
          <w:szCs w:val="24"/>
          <w:lang w:eastAsia="fr-FR"/>
        </w:rPr>
        <w:t xml:space="preserve">Carla Fernandes </w:t>
      </w:r>
      <w:r w:rsidR="00982141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revient de façon </w:t>
      </w:r>
      <w:r w:rsidR="00345159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synthétique </w:t>
      </w:r>
      <w:r w:rsidR="004061E8" w:rsidRPr="0012776E">
        <w:rPr>
          <w:rFonts w:ascii="Cambria" w:eastAsia="Times New Roman" w:hAnsi="Cambria" w:cs="Times New Roman"/>
          <w:sz w:val="24"/>
          <w:szCs w:val="24"/>
          <w:lang w:eastAsia="fr-FR"/>
        </w:rPr>
        <w:t>sur l</w:t>
      </w:r>
      <w:r w:rsidR="004061E8" w:rsidRPr="007A11D2">
        <w:rPr>
          <w:rFonts w:ascii="Cambria" w:eastAsia="Times New Roman" w:hAnsi="Cambria" w:cs="Times New Roman"/>
          <w:sz w:val="24"/>
          <w:szCs w:val="24"/>
          <w:lang w:eastAsia="fr-FR"/>
        </w:rPr>
        <w:t>es modalités et l'avancement du projet de master pro EILAC</w:t>
      </w:r>
      <w:r w:rsidR="00A35414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, rattaché à Ameriber, </w:t>
      </w:r>
      <w:r w:rsidR="009473D1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et présenté en réunion de département le 04 </w:t>
      </w:r>
      <w:r w:rsidR="00FE43E3" w:rsidRPr="0012776E">
        <w:rPr>
          <w:rFonts w:ascii="Cambria" w:eastAsia="Times New Roman" w:hAnsi="Cambria" w:cs="Times New Roman"/>
          <w:sz w:val="24"/>
          <w:szCs w:val="24"/>
          <w:lang w:eastAsia="fr-FR"/>
        </w:rPr>
        <w:t>juillet</w:t>
      </w:r>
      <w:r w:rsidR="009473D1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2019 </w:t>
      </w:r>
      <w:r w:rsidR="00A35414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: </w:t>
      </w:r>
      <w:r w:rsidR="00345159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pour </w:t>
      </w:r>
      <w:r w:rsidR="00EF2E16">
        <w:rPr>
          <w:rFonts w:ascii="Cambria" w:eastAsia="Times New Roman" w:hAnsi="Cambria" w:cs="Times New Roman"/>
          <w:sz w:val="24"/>
          <w:szCs w:val="24"/>
          <w:lang w:eastAsia="fr-FR"/>
        </w:rPr>
        <w:t>davantage</w:t>
      </w:r>
      <w:r w:rsidR="00345159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1763F0" w:rsidRPr="0012776E">
        <w:rPr>
          <w:rFonts w:ascii="Cambria" w:eastAsia="Times New Roman" w:hAnsi="Cambria" w:cs="Times New Roman"/>
          <w:sz w:val="24"/>
          <w:szCs w:val="24"/>
          <w:lang w:eastAsia="fr-FR"/>
        </w:rPr>
        <w:t>de précisions</w:t>
      </w:r>
      <w:r w:rsidR="00FE43E3" w:rsidRPr="0012776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, </w:t>
      </w:r>
      <w:hyperlink r:id="rId4" w:history="1">
        <w:r w:rsidR="00FE43E3" w:rsidRPr="00EF2E16">
          <w:rPr>
            <w:rStyle w:val="Lienhypertexte"/>
            <w:rFonts w:ascii="Cambria" w:eastAsia="Times New Roman" w:hAnsi="Cambria" w:cs="Times New Roman"/>
            <w:sz w:val="24"/>
            <w:szCs w:val="24"/>
            <w:lang w:eastAsia="fr-FR"/>
          </w:rPr>
          <w:t>suivre ce lien</w:t>
        </w:r>
      </w:hyperlink>
      <w:r w:rsidR="00FE43E3" w:rsidRPr="0012776E"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</w:p>
    <w:p w14:paraId="2334948A" w14:textId="6F68ADFE" w:rsidR="00483395" w:rsidRDefault="00F15F08" w:rsidP="00BC78CF">
      <w:pPr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sz w:val="24"/>
          <w:szCs w:val="24"/>
          <w:lang w:eastAsia="fr-FR"/>
        </w:rPr>
        <w:t xml:space="preserve">6-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>Panorama</w:t>
      </w:r>
      <w:r w:rsidR="00237CC7">
        <w:rPr>
          <w:rFonts w:ascii="Cambria" w:eastAsia="Times New Roman" w:hAnsi="Cambria" w:cs="Times New Roman"/>
          <w:b/>
          <w:bCs/>
          <w:sz w:val="24"/>
          <w:szCs w:val="24"/>
          <w:lang w:eastAsia="fr-FR"/>
        </w:rPr>
        <w:t xml:space="preserve"> « projets »</w:t>
      </w:r>
      <w:r w:rsidR="00237CC7">
        <w:rPr>
          <w:rFonts w:ascii="Cambria" w:eastAsia="Times New Roman" w:hAnsi="Cambria" w:cs="Times New Roman"/>
          <w:sz w:val="24"/>
          <w:szCs w:val="24"/>
          <w:lang w:eastAsia="fr-FR"/>
        </w:rPr>
        <w:t>. L’esprit de cette mise à l’ordre du jour est d’accompagner</w:t>
      </w:r>
      <w:r w:rsidR="00FB67E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les collègues qui hésiteraient à se lancer </w:t>
      </w:r>
      <w:r w:rsidR="003E6E2E">
        <w:rPr>
          <w:rFonts w:ascii="Cambria" w:eastAsia="Times New Roman" w:hAnsi="Cambria" w:cs="Times New Roman"/>
          <w:sz w:val="24"/>
          <w:szCs w:val="24"/>
          <w:lang w:eastAsia="fr-FR"/>
        </w:rPr>
        <w:t>dans la réponse à des appels à projet</w:t>
      </w:r>
      <w:r w:rsidR="00C40344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3E6E2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FB67E7">
        <w:rPr>
          <w:rFonts w:ascii="Cambria" w:eastAsia="Times New Roman" w:hAnsi="Cambria" w:cs="Times New Roman"/>
          <w:sz w:val="24"/>
          <w:szCs w:val="24"/>
          <w:lang w:eastAsia="fr-FR"/>
        </w:rPr>
        <w:t>o</w:t>
      </w:r>
      <w:r w:rsidR="00C40344">
        <w:rPr>
          <w:rFonts w:ascii="Cambria" w:eastAsia="Times New Roman" w:hAnsi="Cambria" w:cs="Times New Roman"/>
          <w:sz w:val="24"/>
          <w:szCs w:val="24"/>
          <w:lang w:eastAsia="fr-FR"/>
        </w:rPr>
        <w:t>u</w:t>
      </w:r>
      <w:r w:rsidR="00FB67E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 sugg</w:t>
      </w:r>
      <w:r w:rsidR="003E6E2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érer la </w:t>
      </w:r>
      <w:r w:rsidR="00054FB7">
        <w:rPr>
          <w:rFonts w:ascii="Cambria" w:eastAsia="Times New Roman" w:hAnsi="Cambria" w:cs="Times New Roman"/>
          <w:sz w:val="24"/>
          <w:szCs w:val="24"/>
          <w:lang w:eastAsia="fr-FR"/>
        </w:rPr>
        <w:t>faisabilité</w:t>
      </w:r>
      <w:r w:rsidR="003E6E2E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 leur soumission aux collègues </w:t>
      </w:r>
      <w:r w:rsidR="00C1392F">
        <w:rPr>
          <w:rFonts w:ascii="Cambria" w:eastAsia="Times New Roman" w:hAnsi="Cambria" w:cs="Times New Roman"/>
          <w:sz w:val="24"/>
          <w:szCs w:val="24"/>
          <w:lang w:eastAsia="fr-FR"/>
        </w:rPr>
        <w:t>qui n’y auraient pas obligatoirement songé alors que leur activité de recherche est compatible</w:t>
      </w:r>
      <w:r w:rsidR="00C40344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C1392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ou susceptible de </w:t>
      </w:r>
      <w:r w:rsidR="009F54C5">
        <w:rPr>
          <w:rFonts w:ascii="Cambria" w:eastAsia="Times New Roman" w:hAnsi="Cambria" w:cs="Times New Roman"/>
          <w:sz w:val="24"/>
          <w:szCs w:val="24"/>
          <w:lang w:eastAsia="fr-FR"/>
        </w:rPr>
        <w:t>facilement l’être</w:t>
      </w:r>
      <w:r w:rsidR="00C40344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9F54C5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avec l’esprit qui y préside. Souscrivant intégralement aux réserves exprimées par Frédéric Bravo à l’endroit du caractère injonctif </w:t>
      </w:r>
      <w:r w:rsidR="00B23747">
        <w:rPr>
          <w:rFonts w:ascii="Cambria" w:eastAsia="Times New Roman" w:hAnsi="Cambria" w:cs="Times New Roman"/>
          <w:sz w:val="24"/>
          <w:szCs w:val="24"/>
          <w:lang w:eastAsia="fr-FR"/>
        </w:rPr>
        <w:t>des préconisations désormais généralisées en la matière</w:t>
      </w:r>
      <w:r w:rsidR="0019679C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B2374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et </w:t>
      </w:r>
      <w:r w:rsidR="00EF640D">
        <w:rPr>
          <w:rFonts w:ascii="Cambria" w:eastAsia="Times New Roman" w:hAnsi="Cambria" w:cs="Times New Roman"/>
          <w:sz w:val="24"/>
          <w:szCs w:val="24"/>
          <w:lang w:eastAsia="fr-FR"/>
        </w:rPr>
        <w:t>quant</w:t>
      </w:r>
      <w:r w:rsidR="00B2374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19679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à </w:t>
      </w:r>
      <w:r w:rsidR="00B2374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la menace de dénaturation </w:t>
      </w:r>
      <w:r w:rsidR="00212E06">
        <w:rPr>
          <w:rFonts w:ascii="Cambria" w:eastAsia="Times New Roman" w:hAnsi="Cambria" w:cs="Times New Roman"/>
          <w:sz w:val="24"/>
          <w:szCs w:val="24"/>
          <w:lang w:eastAsia="fr-FR"/>
        </w:rPr>
        <w:t>qu’elles font peser sur un nombre certain de chercheurs, la direction souhaite simplement ici</w:t>
      </w:r>
      <w:r w:rsidR="00927105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éveiller l’intérêt là où il se trouve potentiellement déjà</w:t>
      </w:r>
      <w:r w:rsidR="00EF640D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927105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et laisser</w:t>
      </w:r>
      <w:r w:rsidR="0019679C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927105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EF640D">
        <w:rPr>
          <w:rFonts w:ascii="Cambria" w:eastAsia="Times New Roman" w:hAnsi="Cambria" w:cs="Times New Roman"/>
          <w:sz w:val="24"/>
          <w:szCs w:val="24"/>
          <w:lang w:eastAsia="fr-FR"/>
        </w:rPr>
        <w:t>quand cela n’est pas le cas</w:t>
      </w:r>
      <w:r w:rsidR="0019679C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04777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chacun entièrement libre de mener son activité de recherche comme il l’entend. </w:t>
      </w:r>
      <w:r w:rsidR="001D369A">
        <w:rPr>
          <w:rFonts w:ascii="Cambria" w:eastAsia="Times New Roman" w:hAnsi="Cambria" w:cs="Times New Roman"/>
          <w:sz w:val="24"/>
          <w:szCs w:val="24"/>
          <w:lang w:eastAsia="fr-FR"/>
        </w:rPr>
        <w:t xml:space="preserve">C’est </w:t>
      </w:r>
      <w:r w:rsidR="00F216B0">
        <w:rPr>
          <w:rFonts w:ascii="Cambria" w:eastAsia="Times New Roman" w:hAnsi="Cambria" w:cs="Times New Roman"/>
          <w:sz w:val="24"/>
          <w:szCs w:val="24"/>
          <w:lang w:eastAsia="fr-FR"/>
        </w:rPr>
        <w:t>pour cette AG</w:t>
      </w:r>
      <w:r w:rsidR="001D369A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Isabelle Tauzin, </w:t>
      </w:r>
      <w:r w:rsidR="00B24319">
        <w:rPr>
          <w:rFonts w:ascii="Cambria" w:eastAsia="Times New Roman" w:hAnsi="Cambria" w:cs="Times New Roman"/>
          <w:sz w:val="24"/>
          <w:szCs w:val="24"/>
          <w:lang w:eastAsia="fr-FR"/>
        </w:rPr>
        <w:t>ayant répondu avec succès à un AAP Région Nouvelle Aquitaine avec son projet EMILA (</w:t>
      </w:r>
      <w:r w:rsidR="00483395" w:rsidRPr="00483395">
        <w:rPr>
          <w:rFonts w:ascii="Cambria" w:eastAsia="Times New Roman" w:hAnsi="Cambria" w:cs="Times New Roman"/>
          <w:sz w:val="24"/>
          <w:szCs w:val="24"/>
          <w:lang w:eastAsia="fr-FR"/>
        </w:rPr>
        <w:t>Ecritures Migrantes Latino-Américaines : histoire et traces de/ en Nouvelle-Aquitaine</w:t>
      </w:r>
      <w:r w:rsidR="00BE6A4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), qui a accepté de faire part de son expérience en la matière.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Le </w:t>
      </w:r>
      <w:r w:rsidR="00353CB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type d’appel à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projet </w:t>
      </w:r>
      <w:r w:rsidR="00353CB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auquel elle a répondu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implique un amorçage financier car l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a </w:t>
      </w:r>
      <w:r w:rsidR="00353CBD">
        <w:rPr>
          <w:rFonts w:ascii="Cambria" w:eastAsia="Times New Roman" w:hAnsi="Cambria" w:cs="Times New Roman"/>
          <w:sz w:val="24"/>
          <w:szCs w:val="24"/>
          <w:lang w:eastAsia="fr-FR"/>
        </w:rPr>
        <w:t>R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égion prend en charge une partie du financement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(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en l'occurrence 80 %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).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L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e montage du dossier est en deux parties</w:t>
      </w:r>
      <w:r w:rsidR="00061D31">
        <w:rPr>
          <w:rFonts w:ascii="Cambria" w:eastAsia="Times New Roman" w:hAnsi="Cambria" w:cs="Times New Roman"/>
          <w:sz w:val="24"/>
          <w:szCs w:val="24"/>
          <w:lang w:eastAsia="fr-FR"/>
        </w:rPr>
        <w:t> :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un volet scientifique et un volet plus généraliste ou </w:t>
      </w:r>
      <w:r w:rsidR="00CD5CD3">
        <w:rPr>
          <w:rFonts w:ascii="Cambria" w:eastAsia="Times New Roman" w:hAnsi="Cambria" w:cs="Times New Roman"/>
          <w:sz w:val="24"/>
          <w:szCs w:val="24"/>
          <w:lang w:eastAsia="fr-FR"/>
        </w:rPr>
        <w:t>« 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grand public</w:t>
      </w:r>
      <w:r w:rsidR="00CD5CD3">
        <w:rPr>
          <w:rFonts w:ascii="Cambria" w:eastAsia="Times New Roman" w:hAnsi="Cambria" w:cs="Times New Roman"/>
          <w:sz w:val="24"/>
          <w:szCs w:val="24"/>
          <w:lang w:eastAsia="fr-FR"/>
        </w:rPr>
        <w:t> »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061D31">
        <w:rPr>
          <w:rFonts w:ascii="Cambria" w:eastAsia="Times New Roman" w:hAnsi="Cambria" w:cs="Times New Roman"/>
          <w:sz w:val="24"/>
          <w:szCs w:val="24"/>
          <w:lang w:eastAsia="fr-FR"/>
        </w:rPr>
        <w:t>Deux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experts sont chargés en première instance de l'examen du dossier et leur avis e</w:t>
      </w:r>
      <w:r w:rsidR="00061D31">
        <w:rPr>
          <w:rFonts w:ascii="Cambria" w:eastAsia="Times New Roman" w:hAnsi="Cambria" w:cs="Times New Roman"/>
          <w:sz w:val="24"/>
          <w:szCs w:val="24"/>
          <w:lang w:eastAsia="fr-FR"/>
        </w:rPr>
        <w:t>s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t déterminant</w:t>
      </w:r>
      <w:r w:rsidR="00061D31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pour la suite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. Le versant scientifique inclut un état de l'art. Il inclut également un planning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très détaillé 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du projet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(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par exemple un diagramme de Gantt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)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et fai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t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en sorte de mettre en avant une originalité</w:t>
      </w:r>
      <w:r w:rsidR="00061D31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ou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une spécificité du projet. Qui le rend à la fois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« 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évident et indispensable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 »</w:t>
      </w:r>
      <w:r w:rsidR="00BC78CF" w:rsidRPr="00BC78CF"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Isabelle Tauzin</w:t>
      </w:r>
      <w:r w:rsidR="00BE6A4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insiste </w:t>
      </w:r>
      <w:r w:rsidR="00BC78CF">
        <w:rPr>
          <w:rFonts w:ascii="Cambria" w:eastAsia="Times New Roman" w:hAnsi="Cambria" w:cs="Times New Roman"/>
          <w:sz w:val="24"/>
          <w:szCs w:val="24"/>
          <w:lang w:eastAsia="fr-FR"/>
        </w:rPr>
        <w:t>ensuite</w:t>
      </w:r>
      <w:r w:rsidR="00BE6A4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sur la charge très important</w:t>
      </w:r>
      <w:r w:rsidR="008463F7">
        <w:rPr>
          <w:rFonts w:ascii="Cambria" w:eastAsia="Times New Roman" w:hAnsi="Cambria" w:cs="Times New Roman"/>
          <w:sz w:val="24"/>
          <w:szCs w:val="24"/>
          <w:lang w:eastAsia="fr-FR"/>
        </w:rPr>
        <w:t>e</w:t>
      </w:r>
      <w:r w:rsidR="00BE6A4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 travail </w:t>
      </w:r>
      <w:r w:rsidR="008463F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pour l’élaboration du projet, parfois refonte et amélioration </w:t>
      </w:r>
      <w:r w:rsidR="00CD5CD3">
        <w:rPr>
          <w:rFonts w:ascii="Cambria" w:eastAsia="Times New Roman" w:hAnsi="Cambria" w:cs="Times New Roman"/>
          <w:sz w:val="24"/>
          <w:szCs w:val="24"/>
          <w:lang w:eastAsia="fr-FR"/>
        </w:rPr>
        <w:t>informé</w:t>
      </w:r>
      <w:r w:rsidR="00015BC8">
        <w:rPr>
          <w:rFonts w:ascii="Cambria" w:eastAsia="Times New Roman" w:hAnsi="Cambria" w:cs="Times New Roman"/>
          <w:sz w:val="24"/>
          <w:szCs w:val="24"/>
          <w:lang w:eastAsia="fr-FR"/>
        </w:rPr>
        <w:t xml:space="preserve">e par une première évaluation, </w:t>
      </w:r>
      <w:r w:rsidR="008463F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d’un projet antérieur, </w:t>
      </w:r>
      <w:r w:rsidR="00BE6A49">
        <w:rPr>
          <w:rFonts w:ascii="Cambria" w:eastAsia="Times New Roman" w:hAnsi="Cambria" w:cs="Times New Roman"/>
          <w:sz w:val="24"/>
          <w:szCs w:val="24"/>
          <w:lang w:eastAsia="fr-FR"/>
        </w:rPr>
        <w:t xml:space="preserve">et précise le calendrier </w:t>
      </w:r>
      <w:r w:rsidR="008463F7">
        <w:rPr>
          <w:rFonts w:ascii="Cambria" w:eastAsia="Times New Roman" w:hAnsi="Cambria" w:cs="Times New Roman"/>
          <w:sz w:val="24"/>
          <w:szCs w:val="24"/>
          <w:lang w:eastAsia="fr-FR"/>
        </w:rPr>
        <w:t>précédant la date butoir de soumission auprès de la Région, début décembre. Elle</w:t>
      </w:r>
      <w:r w:rsidR="00965A5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met l’accent, outre l’ancrage </w:t>
      </w:r>
      <w:r w:rsidR="00965A5D">
        <w:rPr>
          <w:rFonts w:ascii="Cambria" w:eastAsia="Times New Roman" w:hAnsi="Cambria" w:cs="Times New Roman"/>
          <w:sz w:val="24"/>
          <w:szCs w:val="24"/>
          <w:lang w:eastAsia="fr-FR"/>
        </w:rPr>
        <w:lastRenderedPageBreak/>
        <w:t>régional souvent indispensable du projet,</w:t>
      </w:r>
      <w:r w:rsidR="00E02915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sur l’interdisciplinarité dont témoigne</w:t>
      </w:r>
      <w:r w:rsidR="00A9446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nt les spécialités </w:t>
      </w:r>
      <w:r w:rsidR="0082319C">
        <w:rPr>
          <w:rFonts w:ascii="Cambria" w:eastAsia="Times New Roman" w:hAnsi="Cambria" w:cs="Times New Roman"/>
          <w:sz w:val="24"/>
          <w:szCs w:val="24"/>
          <w:lang w:eastAsia="fr-FR"/>
        </w:rPr>
        <w:t>(</w:t>
      </w:r>
      <w:r w:rsidR="00015BC8">
        <w:rPr>
          <w:rFonts w:ascii="Cambria" w:eastAsia="Times New Roman" w:hAnsi="Cambria" w:cs="Times New Roman"/>
          <w:sz w:val="24"/>
          <w:szCs w:val="24"/>
          <w:lang w:eastAsia="fr-FR"/>
        </w:rPr>
        <w:t>littéraires,</w:t>
      </w:r>
      <w:r w:rsidR="0082319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historiens, etc.) </w:t>
      </w:r>
      <w:r w:rsidR="00A9446D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des collaborateurs impliqués. Elle </w:t>
      </w:r>
      <w:r w:rsidR="00BD685B">
        <w:rPr>
          <w:rFonts w:ascii="Cambria" w:eastAsia="Times New Roman" w:hAnsi="Cambria" w:cs="Times New Roman"/>
          <w:sz w:val="24"/>
          <w:szCs w:val="24"/>
          <w:lang w:eastAsia="fr-FR"/>
        </w:rPr>
        <w:t>souligne également l’implication</w:t>
      </w:r>
      <w:r w:rsidR="00896934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BD685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par l’intermédiaire de ces derniers, de </w:t>
      </w:r>
      <w:r w:rsidR="00054FB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plusieurs </w:t>
      </w:r>
      <w:r w:rsidR="0082319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laboratoires </w:t>
      </w:r>
      <w:r w:rsidR="005178AF">
        <w:rPr>
          <w:rFonts w:ascii="Cambria" w:eastAsia="Times New Roman" w:hAnsi="Cambria" w:cs="Times New Roman"/>
          <w:sz w:val="24"/>
          <w:szCs w:val="24"/>
          <w:lang w:eastAsia="fr-FR"/>
        </w:rPr>
        <w:t xml:space="preserve">ou </w:t>
      </w:r>
      <w:r w:rsidR="00054FB7">
        <w:rPr>
          <w:rFonts w:ascii="Cambria" w:eastAsia="Times New Roman" w:hAnsi="Cambria" w:cs="Times New Roman"/>
          <w:sz w:val="24"/>
          <w:szCs w:val="24"/>
          <w:lang w:eastAsia="fr-FR"/>
        </w:rPr>
        <w:t>établissements</w:t>
      </w:r>
      <w:r w:rsidR="00BD685B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de la grande Région : Poitiers, Limoges, Pau, etc.</w:t>
      </w:r>
      <w:r w:rsidR="00054FB7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896934">
        <w:rPr>
          <w:rFonts w:ascii="Cambria" w:eastAsia="Times New Roman" w:hAnsi="Cambria" w:cs="Times New Roman"/>
          <w:sz w:val="24"/>
          <w:szCs w:val="24"/>
          <w:lang w:eastAsia="fr-FR"/>
        </w:rPr>
        <w:t>Enfin, l</w:t>
      </w:r>
      <w:r w:rsidR="001B33AC">
        <w:rPr>
          <w:rFonts w:ascii="Cambria" w:eastAsia="Times New Roman" w:hAnsi="Cambria" w:cs="Times New Roman"/>
          <w:sz w:val="24"/>
          <w:szCs w:val="24"/>
          <w:lang w:eastAsia="fr-FR"/>
        </w:rPr>
        <w:t>e projet</w:t>
      </w:r>
      <w:r w:rsidR="00896934">
        <w:rPr>
          <w:rFonts w:ascii="Cambria" w:eastAsia="Times New Roman" w:hAnsi="Cambria" w:cs="Times New Roman"/>
          <w:sz w:val="24"/>
          <w:szCs w:val="24"/>
          <w:lang w:eastAsia="fr-FR"/>
        </w:rPr>
        <w:t>, « évitant au maximum le bavardage »</w:t>
      </w:r>
      <w:r w:rsidR="005178AF">
        <w:rPr>
          <w:rFonts w:ascii="Cambria" w:eastAsia="Times New Roman" w:hAnsi="Cambria" w:cs="Times New Roman"/>
          <w:sz w:val="24"/>
          <w:szCs w:val="24"/>
          <w:lang w:eastAsia="fr-FR"/>
        </w:rPr>
        <w:t>,</w:t>
      </w:r>
      <w:r w:rsidR="00896934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</w:t>
      </w:r>
      <w:r w:rsidR="001B33A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doit </w:t>
      </w:r>
      <w:r w:rsidR="00896934">
        <w:rPr>
          <w:rFonts w:ascii="Cambria" w:eastAsia="Times New Roman" w:hAnsi="Cambria" w:cs="Times New Roman"/>
          <w:sz w:val="24"/>
          <w:szCs w:val="24"/>
          <w:lang w:eastAsia="fr-FR"/>
        </w:rPr>
        <w:t xml:space="preserve">également </w:t>
      </w:r>
      <w:r w:rsidR="001B33AC">
        <w:rPr>
          <w:rFonts w:ascii="Cambria" w:eastAsia="Times New Roman" w:hAnsi="Cambria" w:cs="Times New Roman"/>
          <w:sz w:val="24"/>
          <w:szCs w:val="24"/>
          <w:lang w:eastAsia="fr-FR"/>
        </w:rPr>
        <w:t>être très précis sur</w:t>
      </w:r>
      <w:r w:rsidR="00896934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sa partie procédurale et</w:t>
      </w:r>
      <w:r w:rsidR="001B33AC">
        <w:rPr>
          <w:rFonts w:ascii="Cambria" w:eastAsia="Times New Roman" w:hAnsi="Cambria" w:cs="Times New Roman"/>
          <w:sz w:val="24"/>
          <w:szCs w:val="24"/>
          <w:lang w:eastAsia="fr-FR"/>
        </w:rPr>
        <w:t xml:space="preserve"> la méthodologie déployée</w:t>
      </w:r>
      <w:r w:rsidR="009D750D">
        <w:rPr>
          <w:rFonts w:ascii="Cambria" w:eastAsia="Times New Roman" w:hAnsi="Cambria" w:cs="Times New Roman"/>
          <w:sz w:val="24"/>
          <w:szCs w:val="24"/>
          <w:lang w:eastAsia="fr-FR"/>
        </w:rPr>
        <w:t>.</w:t>
      </w:r>
    </w:p>
    <w:sectPr w:rsidR="0048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7F"/>
    <w:rsid w:val="00015BC8"/>
    <w:rsid w:val="00032EF0"/>
    <w:rsid w:val="00041539"/>
    <w:rsid w:val="00047779"/>
    <w:rsid w:val="00053790"/>
    <w:rsid w:val="00053B46"/>
    <w:rsid w:val="00054FB7"/>
    <w:rsid w:val="00061D31"/>
    <w:rsid w:val="00084765"/>
    <w:rsid w:val="000E68FE"/>
    <w:rsid w:val="0012776E"/>
    <w:rsid w:val="00140CDD"/>
    <w:rsid w:val="00162FEB"/>
    <w:rsid w:val="001763F0"/>
    <w:rsid w:val="00185B11"/>
    <w:rsid w:val="0019679C"/>
    <w:rsid w:val="001B33AC"/>
    <w:rsid w:val="001D369A"/>
    <w:rsid w:val="00212E06"/>
    <w:rsid w:val="00236C54"/>
    <w:rsid w:val="00237CC7"/>
    <w:rsid w:val="0028021E"/>
    <w:rsid w:val="002B7DD2"/>
    <w:rsid w:val="002D4F95"/>
    <w:rsid w:val="00332B7F"/>
    <w:rsid w:val="00345159"/>
    <w:rsid w:val="00353CBD"/>
    <w:rsid w:val="003C5B52"/>
    <w:rsid w:val="003E6E2E"/>
    <w:rsid w:val="00402141"/>
    <w:rsid w:val="004061E8"/>
    <w:rsid w:val="00476F9F"/>
    <w:rsid w:val="00483395"/>
    <w:rsid w:val="004B6C41"/>
    <w:rsid w:val="004C24B2"/>
    <w:rsid w:val="004C5914"/>
    <w:rsid w:val="004D6E72"/>
    <w:rsid w:val="004E2B2D"/>
    <w:rsid w:val="00503919"/>
    <w:rsid w:val="005178AF"/>
    <w:rsid w:val="00537722"/>
    <w:rsid w:val="00567AFE"/>
    <w:rsid w:val="00581160"/>
    <w:rsid w:val="005D0B30"/>
    <w:rsid w:val="005F5913"/>
    <w:rsid w:val="00670C53"/>
    <w:rsid w:val="006832C4"/>
    <w:rsid w:val="00685688"/>
    <w:rsid w:val="006D1DEF"/>
    <w:rsid w:val="007475A0"/>
    <w:rsid w:val="00773AC0"/>
    <w:rsid w:val="007A11D2"/>
    <w:rsid w:val="007F2B96"/>
    <w:rsid w:val="00813EA2"/>
    <w:rsid w:val="008208AE"/>
    <w:rsid w:val="0082319C"/>
    <w:rsid w:val="0084468E"/>
    <w:rsid w:val="00845E7F"/>
    <w:rsid w:val="008463F7"/>
    <w:rsid w:val="00864C45"/>
    <w:rsid w:val="00884FAF"/>
    <w:rsid w:val="0088674E"/>
    <w:rsid w:val="00896934"/>
    <w:rsid w:val="008D6E3D"/>
    <w:rsid w:val="00903CA3"/>
    <w:rsid w:val="00907147"/>
    <w:rsid w:val="00927105"/>
    <w:rsid w:val="00931535"/>
    <w:rsid w:val="00946E27"/>
    <w:rsid w:val="009473D1"/>
    <w:rsid w:val="0096247D"/>
    <w:rsid w:val="00965A5D"/>
    <w:rsid w:val="00982141"/>
    <w:rsid w:val="009D750D"/>
    <w:rsid w:val="009E406D"/>
    <w:rsid w:val="009F54C5"/>
    <w:rsid w:val="009F5BD8"/>
    <w:rsid w:val="00A35414"/>
    <w:rsid w:val="00A55E20"/>
    <w:rsid w:val="00A6462B"/>
    <w:rsid w:val="00A9446D"/>
    <w:rsid w:val="00AA1B5B"/>
    <w:rsid w:val="00B05186"/>
    <w:rsid w:val="00B060A4"/>
    <w:rsid w:val="00B178AB"/>
    <w:rsid w:val="00B23747"/>
    <w:rsid w:val="00B24319"/>
    <w:rsid w:val="00B44F03"/>
    <w:rsid w:val="00B76F75"/>
    <w:rsid w:val="00B77018"/>
    <w:rsid w:val="00BA3E2B"/>
    <w:rsid w:val="00BB79D1"/>
    <w:rsid w:val="00BC78CF"/>
    <w:rsid w:val="00BD685B"/>
    <w:rsid w:val="00BE6A49"/>
    <w:rsid w:val="00C1392F"/>
    <w:rsid w:val="00C3344E"/>
    <w:rsid w:val="00C40344"/>
    <w:rsid w:val="00C60C11"/>
    <w:rsid w:val="00CA5E7D"/>
    <w:rsid w:val="00CD5CD3"/>
    <w:rsid w:val="00D342F0"/>
    <w:rsid w:val="00D634E1"/>
    <w:rsid w:val="00D735EA"/>
    <w:rsid w:val="00E017B8"/>
    <w:rsid w:val="00E02915"/>
    <w:rsid w:val="00E14A20"/>
    <w:rsid w:val="00E21F4C"/>
    <w:rsid w:val="00E85626"/>
    <w:rsid w:val="00EB4F0B"/>
    <w:rsid w:val="00EB7539"/>
    <w:rsid w:val="00EC079C"/>
    <w:rsid w:val="00EE36D0"/>
    <w:rsid w:val="00EE539C"/>
    <w:rsid w:val="00EF2E16"/>
    <w:rsid w:val="00EF640D"/>
    <w:rsid w:val="00F15F08"/>
    <w:rsid w:val="00F216B0"/>
    <w:rsid w:val="00F25613"/>
    <w:rsid w:val="00FA7088"/>
    <w:rsid w:val="00FB67E7"/>
    <w:rsid w:val="00FD7EA1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F741"/>
  <w15:chartTrackingRefBased/>
  <w15:docId w15:val="{68799937-231F-4879-9B04-AD7AAE3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5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3E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2E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2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p/s!AmsnknJFwRp9jvUkqkHEEUTkQGPdeA?e=BJFxz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1132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122</cp:revision>
  <dcterms:created xsi:type="dcterms:W3CDTF">2019-07-10T13:12:00Z</dcterms:created>
  <dcterms:modified xsi:type="dcterms:W3CDTF">2019-09-12T09:45:00Z</dcterms:modified>
</cp:coreProperties>
</file>